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362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362325"/>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2"/>
            <w:vMerge w:val="restart"/>
          </w:tcPr>
          <w:p>
            <w:pPr>
              <w:spacing w:after="0" w:line="181" w:lineRule="exact"/>
              <w:rPr>
                <w:rFonts w:ascii="Times New Roman" w:cs="Times New Roman" w:eastAsia="Times New Roman" w:hAnsi="Times New Roman"/>
                <w:sz w:val="16"/>
                <w:szCs w:val="16"/>
                <w:color w:val="0000EE"/>
                <w:w w:val="98"/>
              </w:rPr>
            </w:pPr>
            <w:hyperlink r:id="rId11">
              <w:r>
                <w:rPr>
                  <w:rFonts w:ascii="Times New Roman" w:cs="Times New Roman" w:eastAsia="Times New Roman" w:hAnsi="Times New Roman"/>
                  <w:sz w:val="16"/>
                  <w:szCs w:val="16"/>
                  <w:color w:val="0000EE"/>
                  <w:w w:val="98"/>
                </w:rPr>
                <w:t>Ellwanger Russell Craig</w:t>
              </w:r>
            </w:hyperlink>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0000EE"/>
            </w:tcBorders>
            <w:gridSpan w:val="2"/>
            <w:vMerge w:val="continue"/>
          </w:tcPr>
          <w:p>
            <w:pPr>
              <w:spacing w:after="0"/>
              <w:rPr>
                <w:sz w:val="9"/>
                <w:szCs w:val="9"/>
                <w:color w:val="auto"/>
              </w:rPr>
            </w:pPr>
          </w:p>
        </w:tc>
        <w:tc>
          <w:tcPr>
            <w:tcW w:w="4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05/29/2026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4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0"/>
                <w:szCs w:val="10"/>
                <w:color w:val="auto"/>
              </w:rPr>
              <w:t>(Last)</w:t>
            </w:r>
          </w:p>
        </w:tc>
        <w:tc>
          <w:tcPr>
            <w:tcW w:w="1180" w:type="dxa"/>
            <w:vAlign w:val="bottom"/>
            <w:gridSpan w:val="2"/>
          </w:tcPr>
          <w:p>
            <w:pPr>
              <w:ind w:left="2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288 COUNTY ROAD #127</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60" w:type="dxa"/>
            <w:vAlign w:val="bottom"/>
            <w:gridSpan w:val="3"/>
          </w:tcPr>
          <w:p>
            <w:pPr>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3"/>
                <w:szCs w:val="13"/>
                <w:color w:val="0000FF"/>
              </w:rPr>
              <w:t>BEDFORD</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WY</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83112</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TOWER SEMICONDUCTOR LTD</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20" w:type="dxa"/>
            <w:vAlign w:val="bottom"/>
            <w:vMerge w:val="restart"/>
          </w:tcPr>
          <w:p>
            <w:pPr>
              <w:ind w:left="5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10"/>
        </w:trPr>
        <w:tc>
          <w:tcPr>
            <w:tcW w:w="1820" w:type="dxa"/>
            <w:vAlign w:val="bottom"/>
            <w:vMerge w:val="restart"/>
          </w:tcPr>
          <w:p>
            <w:pPr>
              <w:ind w:left="5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82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3740"/>
        <w:spacing w:after="0" w:line="194" w:lineRule="auto"/>
        <w:rPr>
          <w:sz w:val="20"/>
          <w:szCs w:val="20"/>
          <w:color w:val="auto"/>
        </w:rPr>
      </w:pPr>
      <w:r>
        <w:rPr>
          <w:rFonts w:ascii="Arial" w:cs="Arial" w:eastAsia="Arial" w:hAnsi="Arial"/>
          <w:sz w:val="8"/>
          <w:szCs w:val="8"/>
          <w:color w:val="auto"/>
        </w:rPr>
        <w:t>Form filed by One Reporting Person</w:t>
      </w:r>
    </w:p>
    <w:p>
      <w:pPr>
        <w:jc w:val="center"/>
        <w:ind w:right="2840"/>
        <w:spacing w:after="0" w:line="181" w:lineRule="auto"/>
        <w:rPr>
          <w:sz w:val="20"/>
          <w:szCs w:val="20"/>
          <w:color w:val="auto"/>
        </w:rPr>
      </w:pPr>
      <w:r>
        <w:rPr>
          <w:rFonts w:ascii="Times New Roman" w:cs="Times New Roman" w:eastAsia="Times New Roman" w:hAnsi="Times New Roman"/>
          <w:sz w:val="11"/>
          <w:szCs w:val="11"/>
          <w:color w:val="0000FF"/>
        </w:rPr>
        <w:t>Chief Executive Officer</w:t>
      </w:r>
    </w:p>
    <w:p>
      <w:pPr>
        <w:jc w:val="right"/>
        <w:ind w:right="200"/>
        <w:spacing w:after="0"/>
        <w:rPr>
          <w:sz w:val="20"/>
          <w:szCs w:val="2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66,964</w:t>
            </w:r>
            <w:r>
              <w:rPr>
                <w:rFonts w:ascii="Times New Roman" w:cs="Times New Roman" w:eastAsia="Times New Roman" w:hAnsi="Times New Roman"/>
                <w:sz w:val="16"/>
                <w:szCs w:val="16"/>
                <w:color w:val="008000"/>
                <w:w w:val="91"/>
                <w:vertAlign w:val="superscript"/>
              </w:rPr>
              <w:t>(1)</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4"/>
              </w:rPr>
              <w:t>279,362</w:t>
            </w:r>
            <w:r>
              <w:rPr>
                <w:rFonts w:ascii="Times New Roman" w:cs="Times New Roman" w:eastAsia="Times New Roman" w:hAnsi="Times New Roman"/>
                <w:sz w:val="16"/>
                <w:szCs w:val="16"/>
                <w:color w:val="008000"/>
                <w:w w:val="94"/>
                <w:vertAlign w:val="superscript"/>
              </w:rPr>
              <w:t>(2)</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4"/>
              </w:rPr>
              <w:t>217,500</w:t>
            </w:r>
            <w:r>
              <w:rPr>
                <w:rFonts w:ascii="Times New Roman" w:cs="Times New Roman" w:eastAsia="Times New Roman" w:hAnsi="Times New Roman"/>
                <w:sz w:val="16"/>
                <w:szCs w:val="16"/>
                <w:color w:val="008000"/>
                <w:w w:val="94"/>
                <w:vertAlign w:val="superscript"/>
              </w:rPr>
              <w:t>(3)</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4"/>
              </w:rPr>
              <w:t>173,893</w:t>
            </w:r>
            <w:r>
              <w:rPr>
                <w:rFonts w:ascii="Times New Roman" w:cs="Times New Roman" w:eastAsia="Times New Roman" w:hAnsi="Times New Roman"/>
                <w:sz w:val="16"/>
                <w:szCs w:val="16"/>
                <w:color w:val="008000"/>
                <w:w w:val="94"/>
                <w:vertAlign w:val="superscript"/>
              </w:rPr>
              <w:t>(4)</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6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14,650</w:t>
            </w:r>
            <w:r>
              <w:rPr>
                <w:rFonts w:ascii="Times New Roman" w:cs="Times New Roman" w:eastAsia="Times New Roman" w:hAnsi="Times New Roman"/>
                <w:sz w:val="16"/>
                <w:szCs w:val="16"/>
                <w:color w:val="008000"/>
                <w:w w:val="91"/>
                <w:vertAlign w:val="superscript"/>
              </w:rPr>
              <w:t>(5)</w:t>
            </w:r>
          </w:p>
        </w:tc>
        <w:tc>
          <w:tcPr>
            <w:tcW w:w="416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The 66,964 will vest on 07/03/2026, subject to the Reporting Persons</w:t>
      </w:r>
    </w:p>
    <w:p>
      <w:pPr>
        <w:spacing w:after="0" w:line="35" w:lineRule="exact"/>
        <w:rPr>
          <w:rFonts w:ascii="Times New Roman" w:cs="Times New Roman" w:eastAsia="Times New Roman" w:hAnsi="Times New Roman"/>
          <w:sz w:val="10"/>
          <w:szCs w:val="10"/>
          <w:color w:val="008000"/>
        </w:rPr>
      </w:pPr>
    </w:p>
    <w:p>
      <w:pPr>
        <w:ind w:left="40" w:right="16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83,709 have vested, additional 97,826 will vest on 07/31/2026 and the remaining 97,827 will vest on 07/31/2027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3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145,000 have already vested and the remaining 72,500 will vest on 05/27/2027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4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57,963 will vest on 07/30/2026, additional 57,963 will vest on 07/30/2027 and the remaining 57,967 will vest on 07/30/2028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2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The 14,650 will vest on 07/30/2026, subject to the Reporting Persons continued service through each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Yohanan Azriel on behalf of</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05/29/2026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360"/>
        <w:spacing w:after="0" w:line="32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Name Russell Ellwanger Date 05/04/2026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129121"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2026-05-29T07:13:13Z</dcterms:created>
  <dcterms:modified xsi:type="dcterms:W3CDTF">2026-05-29T07:13:13Z</dcterms:modified>
</cp:coreProperties>
</file>