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M87915100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M87915100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4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40" w:type="dxa"/>
            <w:vAlign w:val="bottom"/>
            <w:vMerge w:val="restart"/>
          </w:tcPr>
          <w:p>
            <w:pPr>
              <w:ind w:left="1780"/>
              <w:spacing w:after="0"/>
              <w:rPr>
                <w:sz w:val="20"/>
                <w:szCs w:val="20"/>
                <w:color w:val="auto"/>
              </w:rPr>
            </w:pPr>
            <w:r>
              <w:rPr>
                <w:rFonts w:ascii="Arial" w:cs="Arial" w:eastAsia="Arial" w:hAnsi="Arial"/>
                <w:sz w:val="22"/>
                <w:szCs w:val="22"/>
                <w:color w:val="auto"/>
                <w:w w:val="96"/>
              </w:rPr>
              <w:t>8,003,160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4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40" w:type="dxa"/>
            <w:vAlign w:val="bottom"/>
            <w:vMerge w:val="restart"/>
          </w:tcPr>
          <w:p>
            <w:pPr>
              <w:ind w:left="1780"/>
              <w:spacing w:after="0"/>
              <w:rPr>
                <w:sz w:val="20"/>
                <w:szCs w:val="20"/>
                <w:color w:val="auto"/>
              </w:rPr>
            </w:pPr>
            <w:r>
              <w:rPr>
                <w:rFonts w:ascii="Arial" w:cs="Arial" w:eastAsia="Arial" w:hAnsi="Arial"/>
                <w:sz w:val="22"/>
                <w:szCs w:val="22"/>
                <w:color w:val="auto"/>
                <w:w w:val="85"/>
              </w:rPr>
              <w:t>11,151,560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00" w:type="dxa"/>
            <w:vAlign w:val="bottom"/>
            <w:gridSpan w:val="3"/>
          </w:tcPr>
          <w:p>
            <w:pPr>
              <w:ind w:left="80"/>
              <w:spacing w:after="0"/>
              <w:rPr>
                <w:sz w:val="20"/>
                <w:szCs w:val="20"/>
                <w:color w:val="auto"/>
              </w:rPr>
            </w:pPr>
            <w:r>
              <w:rPr>
                <w:rFonts w:ascii="Arial" w:cs="Arial" w:eastAsia="Arial" w:hAnsi="Arial"/>
                <w:sz w:val="22"/>
                <w:szCs w:val="22"/>
                <w:color w:val="auto"/>
                <w:w w:val="99"/>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11,151,560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6.63%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Tower Semiconductor Ltd.</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Ramat Gavriel Industrial Park</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Migdal Haemek, Israel 23105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M87915100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11,151,560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6.63%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380"/>
              <w:spacing w:after="0"/>
              <w:rPr>
                <w:sz w:val="20"/>
                <w:szCs w:val="20"/>
                <w:color w:val="auto"/>
              </w:rPr>
            </w:pPr>
            <w:r>
              <w:rPr>
                <w:rFonts w:ascii="Arial" w:cs="Arial" w:eastAsia="Arial" w:hAnsi="Arial"/>
                <w:sz w:val="22"/>
                <w:szCs w:val="22"/>
                <w:color w:val="auto"/>
                <w:w w:val="96"/>
              </w:rPr>
              <w:t>8,003,160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380"/>
              <w:spacing w:after="0"/>
              <w:rPr>
                <w:sz w:val="20"/>
                <w:szCs w:val="20"/>
                <w:color w:val="auto"/>
              </w:rPr>
            </w:pPr>
            <w:r>
              <w:rPr>
                <w:rFonts w:ascii="Arial" w:cs="Arial" w:eastAsia="Arial" w:hAnsi="Arial"/>
                <w:sz w:val="22"/>
                <w:szCs w:val="22"/>
                <w:color w:val="auto"/>
                <w:w w:val="85"/>
              </w:rPr>
              <w:t>11,151,560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17, 2009</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2019-12-10T12:49:39Z</dcterms:created>
  <dcterms:modified xsi:type="dcterms:W3CDTF">2019-12-10T12:49:39Z</dcterms:modified>
</cp:coreProperties>
</file>