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Hasson Avi</w:t>
              </w:r>
            </w:hyperlink>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0000EE"/>
            </w:tcBorders>
            <w:vMerge w:val="continue"/>
          </w:tcPr>
          <w:p>
            <w:pPr>
              <w:spacing w:after="0"/>
              <w:rPr>
                <w:sz w:val="9"/>
                <w:szCs w:val="9"/>
                <w:color w:val="auto"/>
              </w:rPr>
            </w:pPr>
          </w:p>
        </w:tc>
        <w:tc>
          <w:tcPr>
            <w:tcW w:w="16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0"/>
                <w:szCs w:val="10"/>
                <w:color w:val="auto"/>
              </w:rPr>
              <w:t>(Last)</w:t>
            </w:r>
          </w:p>
        </w:tc>
        <w:tc>
          <w:tcPr>
            <w:tcW w:w="1100" w:type="dxa"/>
            <w:vAlign w:val="bottom"/>
          </w:tcPr>
          <w:p>
            <w:pPr>
              <w:ind w:left="1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44 YOSEF ST.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4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MODIIN</w:t>
            </w:r>
          </w:p>
        </w:tc>
        <w:tc>
          <w:tcPr>
            <w:tcW w:w="11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7175072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10,354</w:t>
            </w:r>
            <w:r>
              <w:rPr>
                <w:rFonts w:ascii="Times New Roman" w:cs="Times New Roman" w:eastAsia="Times New Roman" w:hAnsi="Times New Roman"/>
                <w:sz w:val="16"/>
                <w:szCs w:val="16"/>
                <w:color w:val="008000"/>
                <w:w w:val="91"/>
                <w:vertAlign w:val="superscript"/>
              </w:rPr>
              <w:t>(1)</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4,920</w:t>
            </w:r>
            <w:r>
              <w:rPr>
                <w:rFonts w:ascii="Times New Roman" w:cs="Times New Roman" w:eastAsia="Times New Roman" w:hAnsi="Times New Roman"/>
                <w:sz w:val="16"/>
                <w:szCs w:val="16"/>
                <w:color w:val="008000"/>
                <w:w w:val="95"/>
                <w:vertAlign w:val="superscript"/>
              </w:rPr>
              <w:t>(2)</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4,182</w:t>
            </w:r>
            <w:r>
              <w:rPr>
                <w:rFonts w:ascii="Times New Roman" w:cs="Times New Roman" w:eastAsia="Times New Roman" w:hAnsi="Times New Roman"/>
                <w:sz w:val="16"/>
                <w:szCs w:val="16"/>
                <w:color w:val="008000"/>
                <w:w w:val="95"/>
                <w:vertAlign w:val="superscript"/>
              </w:rPr>
              <w:t>(3)</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4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2,091 will vest on 07/30/2026 and the remaining 2,091 will vest on 07/30/2027, subject to the Reporting Person's continued service through each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9"/>
              </w:rPr>
              <w:t>/s/ Meirav Shemesh on behalf of</w:t>
            </w:r>
          </w:p>
        </w:tc>
        <w:tc>
          <w:tcPr>
            <w:tcW w:w="500" w:type="dxa"/>
            <w:vAlign w:val="bottom"/>
            <w:gridSpan w:val="2"/>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05/28/2026</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jc w:val="both"/>
        <w:ind w:right="9900"/>
        <w:spacing w:after="0" w:line="32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Name Avi Hasson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5613"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2026-05-28T06:39:37Z</dcterms:created>
  <dcterms:modified xsi:type="dcterms:W3CDTF">2026-05-28T06:39:37Z</dcterms:modified>
</cp:coreProperties>
</file>