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line="253" w:lineRule="exact"/>
        <w:rPr>
          <w:sz w:val="20"/>
          <w:szCs w:val="20"/>
          <w:color w:val="auto"/>
        </w:rPr>
      </w:pPr>
      <w:r>
        <w:rPr>
          <w:rFonts w:ascii="Arial" w:cs="Arial" w:eastAsia="Arial" w:hAnsi="Arial"/>
          <w:sz w:val="22"/>
          <w:szCs w:val="22"/>
          <w:b w:val="1"/>
          <w:bCs w:val="1"/>
          <w:color w:val="auto"/>
        </w:rPr>
        <w:t>UNITED STATES</w:t>
      </w:r>
      <w:r>
        <w:rPr>
          <w:rFonts w:ascii="MS PGothic" w:cs="MS PGothic" w:eastAsia="MS PGothic" w:hAnsi="MS PGothic"/>
          <w:sz w:val="22"/>
          <w:szCs w:val="22"/>
          <w:color w:val="auto"/>
        </w:rPr>
        <w:t> </w:t>
      </w:r>
    </w:p>
    <w:p>
      <w:pPr>
        <w:spacing w:after="0" w:line="38"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SECURITIES AND EXCHANGE COMMISSION</w:t>
      </w:r>
    </w:p>
    <w:p>
      <w:pPr>
        <w:ind w:left="4660"/>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ind w:left="5080"/>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(Rule 13d-102)</w:t>
      </w:r>
    </w:p>
    <w:p>
      <w:pPr>
        <w:spacing w:after="0" w:line="209" w:lineRule="exact"/>
        <w:rPr>
          <w:sz w:val="24"/>
          <w:szCs w:val="24"/>
          <w:color w:val="auto"/>
        </w:rPr>
      </w:pPr>
    </w:p>
    <w:p>
      <w:pPr>
        <w:jc w:val="center"/>
        <w:ind w:left="260" w:right="152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 (Amendment No. 2)*</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80010</wp:posOffset>
            </wp:positionV>
            <wp:extent cx="4725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80010</wp:posOffset>
            </wp:positionV>
            <wp:extent cx="4725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M87915100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80010</wp:posOffset>
            </wp:positionV>
            <wp:extent cx="4725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80010</wp:posOffset>
            </wp:positionV>
            <wp:extent cx="4725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ind w:left="1260" w:hanging="671"/>
        <w:spacing w:after="0"/>
        <w:tabs>
          <w:tab w:leader="none" w:pos="126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pacing w:after="0" w:line="233" w:lineRule="exact"/>
        <w:rPr>
          <w:rFonts w:ascii="Arial" w:cs="Arial" w:eastAsia="Arial" w:hAnsi="Arial"/>
          <w:sz w:val="22"/>
          <w:szCs w:val="22"/>
          <w:color w:val="auto"/>
        </w:rPr>
      </w:pPr>
    </w:p>
    <w:p>
      <w:pPr>
        <w:ind w:left="580"/>
        <w:spacing w:after="0"/>
        <w:rPr>
          <w:rFonts w:ascii="Arial" w:cs="Arial" w:eastAsia="Arial" w:hAnsi="Arial"/>
          <w:sz w:val="22"/>
          <w:szCs w:val="22"/>
          <w:color w:val="auto"/>
        </w:rPr>
      </w:pPr>
      <w:r>
        <w:rPr>
          <w:rFonts w:ascii="Arial" w:cs="Arial" w:eastAsia="Arial" w:hAnsi="Arial"/>
          <w:sz w:val="22"/>
          <w:szCs w:val="22"/>
          <w:color w:val="auto"/>
        </w:rPr>
        <w:t>x</w:t>
      </w:r>
      <w:r>
        <w:rPr>
          <w:rFonts w:ascii="Arial" w:cs="Arial" w:eastAsia="Arial" w:hAnsi="Arial"/>
          <w:sz w:val="19"/>
          <w:szCs w:val="19"/>
          <w:color w:val="auto"/>
        </w:rPr>
        <w:t>Rule 13d-1(c)</w:t>
      </w:r>
    </w:p>
    <w:p>
      <w:pPr>
        <w:spacing w:after="0" w:line="233" w:lineRule="exact"/>
        <w:rPr>
          <w:rFonts w:ascii="Arial" w:cs="Arial" w:eastAsia="Arial" w:hAnsi="Arial"/>
          <w:sz w:val="22"/>
          <w:szCs w:val="22"/>
          <w:color w:val="auto"/>
        </w:rPr>
      </w:pPr>
    </w:p>
    <w:p>
      <w:pPr>
        <w:ind w:left="1260" w:hanging="671"/>
        <w:spacing w:after="0"/>
        <w:tabs>
          <w:tab w:leader="none" w:pos="126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13d-1(d)</w:t>
      </w:r>
    </w:p>
    <w:p>
      <w:pPr>
        <w:spacing w:after="0" w:line="23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________________</w:t>
      </w:r>
    </w:p>
    <w:p>
      <w:pPr>
        <w:spacing w:after="0" w:line="233" w:lineRule="exact"/>
        <w:rPr>
          <w:sz w:val="24"/>
          <w:szCs w:val="24"/>
          <w:color w:val="auto"/>
        </w:rPr>
      </w:pPr>
    </w:p>
    <w:p>
      <w:pPr>
        <w:ind w:firstLine="648"/>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ind w:right="240" w:firstLine="698"/>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524510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13G</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415"/>
        </w:trPr>
        <w:tc>
          <w:tcPr>
            <w:tcW w:w="9740" w:type="dxa"/>
            <w:vAlign w:val="bottom"/>
            <w:tcBorders>
              <w:top w:val="single" w:sz="8" w:color="auto"/>
              <w:left w:val="single" w:sz="8" w:color="auto"/>
            </w:tcBorders>
            <w:gridSpan w:val="5"/>
          </w:tcPr>
          <w:p>
            <w:pPr>
              <w:jc w:val="right"/>
              <w:ind w:right="7212"/>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M87915100</w:t>
            </w:r>
          </w:p>
        </w:tc>
        <w:tc>
          <w:tcPr>
            <w:tcW w:w="1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0" w:type="dxa"/>
            <w:vAlign w:val="bottom"/>
            <w:gridSpan w:val="3"/>
          </w:tcPr>
          <w:p>
            <w:pPr>
              <w:ind w:left="80"/>
              <w:spacing w:after="0"/>
              <w:rPr>
                <w:sz w:val="20"/>
                <w:szCs w:val="20"/>
                <w:color w:val="auto"/>
              </w:rPr>
            </w:pPr>
            <w:r>
              <w:rPr>
                <w:rFonts w:ascii="Arial" w:cs="Arial" w:eastAsia="Arial" w:hAnsi="Arial"/>
                <w:sz w:val="22"/>
                <w:szCs w:val="22"/>
                <w:color w:val="auto"/>
              </w:rPr>
              <w:t>NAMES OF REPORTING PERSONS</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86"/>
              </w:rPr>
              <w:t>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tcPr>
          <w:p>
            <w:pPr>
              <w:ind w:left="320"/>
              <w:spacing w:after="0"/>
              <w:rPr>
                <w:sz w:val="20"/>
                <w:szCs w:val="20"/>
                <w:color w:val="auto"/>
              </w:rPr>
            </w:pPr>
            <w:r>
              <w:rPr>
                <w:rFonts w:ascii="Arial" w:cs="Arial" w:eastAsia="Arial" w:hAnsi="Arial"/>
                <w:sz w:val="22"/>
                <w:szCs w:val="22"/>
                <w:b w:val="1"/>
                <w:bCs w:val="1"/>
                <w:color w:val="auto"/>
              </w:rPr>
              <w:t>Silver Point Capital, L.P.</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12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100" w:type="dxa"/>
            <w:vAlign w:val="bottom"/>
          </w:tcPr>
          <w:p>
            <w:pPr>
              <w:spacing w:after="0"/>
              <w:rPr>
                <w:sz w:val="24"/>
                <w:szCs w:val="24"/>
                <w:color w:val="auto"/>
              </w:rPr>
            </w:pPr>
          </w:p>
        </w:tc>
        <w:tc>
          <w:tcPr>
            <w:tcW w:w="8400" w:type="dxa"/>
            <w:vAlign w:val="bottom"/>
            <w:tcBorders>
              <w:right w:val="single" w:sz="8" w:color="auto"/>
            </w:tcBorders>
            <w:gridSpan w:val="3"/>
          </w:tcPr>
          <w:p>
            <w:pPr>
              <w:ind w:left="40"/>
              <w:spacing w:after="0"/>
              <w:rPr>
                <w:sz w:val="20"/>
                <w:szCs w:val="20"/>
                <w:color w:val="auto"/>
              </w:rPr>
            </w:pPr>
            <w:r>
              <w:rPr>
                <w:rFonts w:ascii="Arial" w:cs="Arial" w:eastAsia="Arial" w:hAnsi="Arial"/>
                <w:sz w:val="22"/>
                <w:szCs w:val="22"/>
                <w:color w:val="auto"/>
              </w:rPr>
              <w:t>CHECK THE APPROPRIATE BOX IF A MEMBER OF A GROUP (SEE</w:t>
            </w:r>
          </w:p>
        </w:tc>
        <w:tc>
          <w:tcPr>
            <w:tcW w:w="168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(a) o</w:t>
            </w:r>
          </w:p>
        </w:tc>
        <w:tc>
          <w:tcPr>
            <w:tcW w:w="0" w:type="dxa"/>
            <w:vAlign w:val="bottom"/>
          </w:tcPr>
          <w:p>
            <w:pPr>
              <w:spacing w:after="0"/>
              <w:rPr>
                <w:sz w:val="1"/>
                <w:szCs w:val="1"/>
                <w:color w:val="auto"/>
              </w:rPr>
            </w:pPr>
          </w:p>
        </w:tc>
      </w:tr>
      <w:tr>
        <w:trPr>
          <w:trHeight w:val="228"/>
        </w:trPr>
        <w:tc>
          <w:tcPr>
            <w:tcW w:w="1240" w:type="dxa"/>
            <w:vAlign w:val="bottom"/>
            <w:tcBorders>
              <w:left w:val="single" w:sz="8" w:color="auto"/>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INSTRUCTIONS)*</w:t>
            </w:r>
          </w:p>
        </w:tc>
        <w:tc>
          <w:tcPr>
            <w:tcW w:w="1680" w:type="dxa"/>
            <w:vAlign w:val="bottom"/>
            <w:tcBorders>
              <w:right w:val="single" w:sz="8" w:color="auto"/>
            </w:tcBorders>
            <w:vMerge w:val="restart"/>
          </w:tcPr>
          <w:p>
            <w:pPr>
              <w:ind w:left="180"/>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10"/>
        </w:trPr>
        <w:tc>
          <w:tcPr>
            <w:tcW w:w="12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0" w:type="dxa"/>
            <w:vAlign w:val="bottom"/>
            <w:tcBorders>
              <w:right w:val="single" w:sz="8" w:color="auto"/>
            </w:tcBorders>
            <w:gridSpan w:val="3"/>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14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78"/>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86"/>
              </w:rPr>
              <w:t>3</w:t>
            </w:r>
          </w:p>
        </w:tc>
        <w:tc>
          <w:tcPr>
            <w:tcW w:w="100" w:type="dxa"/>
            <w:vAlign w:val="bottom"/>
            <w:shd w:val="clear" w:color="auto" w:fill="D3D3D3"/>
          </w:tcPr>
          <w:p>
            <w:pPr>
              <w:spacing w:after="0"/>
              <w:rPr>
                <w:sz w:val="24"/>
                <w:szCs w:val="24"/>
                <w:color w:val="auto"/>
              </w:rPr>
            </w:pPr>
          </w:p>
        </w:tc>
        <w:tc>
          <w:tcPr>
            <w:tcW w:w="8400" w:type="dxa"/>
            <w:vAlign w:val="bottom"/>
            <w:tcBorders>
              <w:right w:val="single" w:sz="8" w:color="D3D3D3"/>
            </w:tcBorders>
            <w:gridSpan w:val="3"/>
            <w:shd w:val="clear" w:color="auto" w:fill="D3D3D3"/>
          </w:tcPr>
          <w:p>
            <w:pPr>
              <w:ind w:left="40"/>
              <w:spacing w:after="0"/>
              <w:rPr>
                <w:sz w:val="20"/>
                <w:szCs w:val="20"/>
                <w:color w:val="auto"/>
              </w:rPr>
            </w:pPr>
            <w:r>
              <w:rPr>
                <w:rFonts w:ascii="Arial" w:cs="Arial" w:eastAsia="Arial" w:hAnsi="Arial"/>
                <w:sz w:val="22"/>
                <w:szCs w:val="22"/>
                <w:color w:val="auto"/>
              </w:rPr>
              <w:t>SEC USE ONLY</w:t>
            </w:r>
          </w:p>
        </w:tc>
        <w:tc>
          <w:tcPr>
            <w:tcW w:w="1680" w:type="dxa"/>
            <w:vAlign w:val="bottom"/>
            <w:tcBorders>
              <w:right w:val="single" w:sz="8" w:color="auto"/>
            </w:tcBorders>
            <w:shd w:val="clear" w:color="auto" w:fill="D3D3D3"/>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shd w:val="clear" w:color="auto" w:fill="D3D3D3"/>
          </w:tcPr>
          <w:p>
            <w:pPr>
              <w:spacing w:after="0"/>
              <w:rPr>
                <w:sz w:val="11"/>
                <w:szCs w:val="11"/>
                <w:color w:val="auto"/>
              </w:rPr>
            </w:pPr>
          </w:p>
        </w:tc>
        <w:tc>
          <w:tcPr>
            <w:tcW w:w="620" w:type="dxa"/>
            <w:vAlign w:val="bottom"/>
            <w:tcBorders>
              <w:bottom w:val="single" w:sz="8" w:color="auto"/>
              <w:right w:val="single" w:sz="8" w:color="D3D3D3"/>
            </w:tcBorders>
            <w:shd w:val="clear" w:color="auto" w:fill="D3D3D3"/>
          </w:tcPr>
          <w:p>
            <w:pPr>
              <w:spacing w:after="0"/>
              <w:rPr>
                <w:sz w:val="11"/>
                <w:szCs w:val="11"/>
                <w:color w:val="auto"/>
              </w:rPr>
            </w:pPr>
          </w:p>
        </w:tc>
        <w:tc>
          <w:tcPr>
            <w:tcW w:w="640" w:type="dxa"/>
            <w:vAlign w:val="bottom"/>
            <w:tcBorders>
              <w:bottom w:val="single" w:sz="8" w:color="auto"/>
              <w:right w:val="single" w:sz="8" w:color="D3D3D3"/>
            </w:tcBorders>
            <w:shd w:val="clear" w:color="auto" w:fill="D3D3D3"/>
          </w:tcPr>
          <w:p>
            <w:pPr>
              <w:spacing w:after="0"/>
              <w:rPr>
                <w:sz w:val="11"/>
                <w:szCs w:val="11"/>
                <w:color w:val="auto"/>
              </w:rPr>
            </w:pPr>
          </w:p>
        </w:tc>
        <w:tc>
          <w:tcPr>
            <w:tcW w:w="7140" w:type="dxa"/>
            <w:vAlign w:val="bottom"/>
            <w:tcBorders>
              <w:bottom w:val="single" w:sz="8" w:color="auto"/>
              <w:right w:val="single" w:sz="8" w:color="D3D3D3"/>
            </w:tcBorders>
            <w:shd w:val="clear" w:color="auto" w:fill="D3D3D3"/>
          </w:tcPr>
          <w:p>
            <w:pPr>
              <w:spacing w:after="0"/>
              <w:rPr>
                <w:sz w:val="11"/>
                <w:szCs w:val="11"/>
                <w:color w:val="auto"/>
              </w:rPr>
            </w:pPr>
          </w:p>
        </w:tc>
        <w:tc>
          <w:tcPr>
            <w:tcW w:w="1680" w:type="dxa"/>
            <w:vAlign w:val="bottom"/>
            <w:tcBorders>
              <w:bottom w:val="single" w:sz="8" w:color="auto"/>
              <w:right w:val="single" w:sz="8" w:color="auto"/>
            </w:tcBorders>
            <w:shd w:val="clear" w:color="auto" w:fill="D3D3D3"/>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00" w:type="dxa"/>
            <w:vAlign w:val="bottom"/>
          </w:tcPr>
          <w:p>
            <w:pPr>
              <w:spacing w:after="0"/>
              <w:rPr>
                <w:sz w:val="24"/>
                <w:szCs w:val="24"/>
                <w:color w:val="auto"/>
              </w:rPr>
            </w:pPr>
          </w:p>
        </w:tc>
        <w:tc>
          <w:tcPr>
            <w:tcW w:w="8400" w:type="dxa"/>
            <w:vAlign w:val="bottom"/>
            <w:gridSpan w:val="3"/>
          </w:tcPr>
          <w:p>
            <w:pPr>
              <w:ind w:left="40"/>
              <w:spacing w:after="0"/>
              <w:rPr>
                <w:sz w:val="20"/>
                <w:szCs w:val="20"/>
                <w:color w:val="auto"/>
              </w:rPr>
            </w:pPr>
            <w:r>
              <w:rPr>
                <w:rFonts w:ascii="Arial" w:cs="Arial" w:eastAsia="Arial" w:hAnsi="Arial"/>
                <w:sz w:val="22"/>
                <w:szCs w:val="22"/>
                <w:color w:val="auto"/>
              </w:rPr>
              <w:t>CITIZENSHIP OR PLACE OF ORGANIZATION</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vMerge w:val="restart"/>
          </w:tcPr>
          <w:p>
            <w:pPr>
              <w:ind w:left="160"/>
              <w:spacing w:after="0"/>
              <w:rPr>
                <w:sz w:val="20"/>
                <w:szCs w:val="20"/>
                <w:color w:val="auto"/>
              </w:rPr>
            </w:pPr>
            <w:r>
              <w:rPr>
                <w:rFonts w:ascii="Arial" w:cs="Arial" w:eastAsia="Arial" w:hAnsi="Arial"/>
                <w:sz w:val="22"/>
                <w:szCs w:val="22"/>
                <w:b w:val="1"/>
                <w:bCs w:val="1"/>
                <w:color w:val="auto"/>
              </w:rPr>
              <w:t>Delaware</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80" w:type="dxa"/>
            <w:vAlign w:val="bottom"/>
            <w:gridSpan w:val="2"/>
            <w:vMerge w:val="continue"/>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restart"/>
          </w:tcPr>
          <w:p>
            <w:pPr>
              <w:jc w:val="right"/>
              <w:ind w:right="116"/>
              <w:spacing w:after="0"/>
              <w:rPr>
                <w:sz w:val="20"/>
                <w:szCs w:val="20"/>
                <w:color w:val="auto"/>
              </w:rPr>
            </w:pPr>
            <w:r>
              <w:rPr>
                <w:rFonts w:ascii="Arial" w:cs="Arial" w:eastAsia="Arial" w:hAnsi="Arial"/>
                <w:sz w:val="29"/>
                <w:szCs w:val="29"/>
                <w:b w:val="1"/>
                <w:bCs w:val="1"/>
                <w:color w:val="auto"/>
              </w:rPr>
              <w:t>5</w:t>
            </w:r>
          </w:p>
        </w:tc>
        <w:tc>
          <w:tcPr>
            <w:tcW w:w="7140" w:type="dxa"/>
            <w:vAlign w:val="bottom"/>
          </w:tcPr>
          <w:p>
            <w:pPr>
              <w:ind w:left="200"/>
              <w:spacing w:after="0"/>
              <w:rPr>
                <w:sz w:val="20"/>
                <w:szCs w:val="20"/>
                <w:color w:val="auto"/>
              </w:rPr>
            </w:pPr>
            <w:r>
              <w:rPr>
                <w:rFonts w:ascii="Arial" w:cs="Arial" w:eastAsia="Arial" w:hAnsi="Arial"/>
                <w:sz w:val="22"/>
                <w:szCs w:val="22"/>
                <w:color w:val="auto"/>
              </w:rPr>
              <w:t>SOLE VOTING POWER</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7140" w:type="dxa"/>
            <w:vAlign w:val="bottom"/>
            <w:vMerge w:val="restart"/>
          </w:tcPr>
          <w:p>
            <w:pPr>
              <w:ind w:left="460"/>
              <w:spacing w:after="0"/>
              <w:rPr>
                <w:sz w:val="20"/>
                <w:szCs w:val="20"/>
                <w:color w:val="auto"/>
              </w:rPr>
            </w:pPr>
            <w:r>
              <w:rPr>
                <w:rFonts w:ascii="Arial" w:cs="Arial" w:eastAsia="Arial" w:hAnsi="Arial"/>
                <w:sz w:val="22"/>
                <w:szCs w:val="22"/>
                <w:b w:val="1"/>
                <w:bCs w:val="1"/>
                <w:color w:val="auto"/>
              </w:rPr>
              <w:t>-0- (See Item 4)</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7140" w:type="dxa"/>
            <w:vAlign w:val="bottom"/>
            <w:vMerge w:val="continue"/>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960" w:type="dxa"/>
            <w:vAlign w:val="bottom"/>
            <w:tcBorders>
              <w:left w:val="single" w:sz="8" w:color="auto"/>
              <w:right w:val="single" w:sz="8" w:color="auto"/>
            </w:tcBorders>
            <w:gridSpan w:val="3"/>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8"/>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9"/>
              </w:rPr>
              <w:t>NUMBER OF</w:t>
            </w:r>
          </w:p>
        </w:tc>
        <w:tc>
          <w:tcPr>
            <w:tcW w:w="640" w:type="dxa"/>
            <w:vAlign w:val="bottom"/>
            <w:tcBorders>
              <w:right w:val="single" w:sz="8" w:color="auto"/>
            </w:tcBorders>
            <w:vMerge w:val="restart"/>
          </w:tcPr>
          <w:p>
            <w:pPr>
              <w:jc w:val="right"/>
              <w:ind w:right="136"/>
              <w:spacing w:after="0"/>
              <w:rPr>
                <w:sz w:val="20"/>
                <w:szCs w:val="20"/>
                <w:color w:val="auto"/>
              </w:rPr>
            </w:pPr>
            <w:r>
              <w:rPr>
                <w:rFonts w:ascii="Arial" w:cs="Arial" w:eastAsia="Arial" w:hAnsi="Arial"/>
                <w:sz w:val="29"/>
                <w:szCs w:val="29"/>
                <w:b w:val="1"/>
                <w:bCs w:val="1"/>
                <w:color w:val="auto"/>
              </w:rPr>
              <w:t>6</w:t>
            </w:r>
          </w:p>
        </w:tc>
        <w:tc>
          <w:tcPr>
            <w:tcW w:w="7140" w:type="dxa"/>
            <w:vAlign w:val="bottom"/>
          </w:tcPr>
          <w:p>
            <w:pPr>
              <w:ind w:left="140"/>
              <w:spacing w:after="0"/>
              <w:rPr>
                <w:sz w:val="20"/>
                <w:szCs w:val="20"/>
                <w:color w:val="auto"/>
              </w:rPr>
            </w:pPr>
            <w:r>
              <w:rPr>
                <w:rFonts w:ascii="Arial" w:cs="Arial" w:eastAsia="Arial" w:hAnsi="Arial"/>
                <w:sz w:val="22"/>
                <w:szCs w:val="22"/>
                <w:color w:val="auto"/>
              </w:rPr>
              <w:t>SHARED VOTING POWER</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right w:val="single" w:sz="8" w:color="auto"/>
            </w:tcBorders>
            <w:gridSpan w:val="3"/>
          </w:tcPr>
          <w:p>
            <w:pPr>
              <w:jc w:val="center"/>
              <w:spacing w:after="0" w:line="243" w:lineRule="exact"/>
              <w:rPr>
                <w:sz w:val="20"/>
                <w:szCs w:val="20"/>
                <w:color w:val="auto"/>
              </w:rPr>
            </w:pPr>
            <w:r>
              <w:rPr>
                <w:rFonts w:ascii="Arial" w:cs="Arial" w:eastAsia="Arial" w:hAnsi="Arial"/>
                <w:sz w:val="22"/>
                <w:szCs w:val="22"/>
                <w:b w:val="1"/>
                <w:bCs w:val="1"/>
                <w:color w:val="auto"/>
                <w:w w:val="95"/>
              </w:rPr>
              <w:t>SHARES</w:t>
            </w:r>
          </w:p>
        </w:tc>
        <w:tc>
          <w:tcPr>
            <w:tcW w:w="640" w:type="dxa"/>
            <w:vAlign w:val="bottom"/>
            <w:tcBorders>
              <w:right w:val="single" w:sz="8" w:color="auto"/>
            </w:tcBorders>
            <w:vMerge w:val="continue"/>
          </w:tcPr>
          <w:p>
            <w:pPr>
              <w:spacing w:after="0"/>
              <w:rPr>
                <w:sz w:val="21"/>
                <w:szCs w:val="21"/>
                <w:color w:val="auto"/>
              </w:rPr>
            </w:pPr>
          </w:p>
        </w:tc>
        <w:tc>
          <w:tcPr>
            <w:tcW w:w="714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right w:val="single" w:sz="8" w:color="auto"/>
            </w:tcBorders>
            <w:gridSpan w:val="3"/>
          </w:tcPr>
          <w:p>
            <w:pPr>
              <w:jc w:val="center"/>
              <w:spacing w:after="0" w:line="243" w:lineRule="exact"/>
              <w:rPr>
                <w:sz w:val="20"/>
                <w:szCs w:val="20"/>
                <w:color w:val="auto"/>
              </w:rPr>
            </w:pPr>
            <w:r>
              <w:rPr>
                <w:rFonts w:ascii="Arial" w:cs="Arial" w:eastAsia="Arial" w:hAnsi="Arial"/>
                <w:sz w:val="22"/>
                <w:szCs w:val="22"/>
                <w:b w:val="1"/>
                <w:bCs w:val="1"/>
                <w:color w:val="auto"/>
              </w:rPr>
              <w:t>BENEFICIALLY</w:t>
            </w:r>
          </w:p>
        </w:tc>
        <w:tc>
          <w:tcPr>
            <w:tcW w:w="640" w:type="dxa"/>
            <w:vAlign w:val="bottom"/>
            <w:tcBorders>
              <w:right w:val="single" w:sz="8" w:color="auto"/>
            </w:tcBorders>
          </w:tcPr>
          <w:p>
            <w:pPr>
              <w:spacing w:after="0"/>
              <w:rPr>
                <w:sz w:val="21"/>
                <w:szCs w:val="21"/>
                <w:color w:val="auto"/>
              </w:rPr>
            </w:pPr>
          </w:p>
        </w:tc>
        <w:tc>
          <w:tcPr>
            <w:tcW w:w="714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-0-</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960" w:type="dxa"/>
            <w:vAlign w:val="bottom"/>
            <w:tcBorders>
              <w:left w:val="single" w:sz="8" w:color="auto"/>
              <w:right w:val="single" w:sz="8" w:color="auto"/>
            </w:tcBorders>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9"/>
              </w:rPr>
              <w:t>OWNED BY</w:t>
            </w:r>
          </w:p>
        </w:tc>
        <w:tc>
          <w:tcPr>
            <w:tcW w:w="64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960" w:type="dxa"/>
            <w:vAlign w:val="bottom"/>
            <w:tcBorders>
              <w:left w:val="single" w:sz="8" w:color="auto"/>
              <w:right w:val="single" w:sz="8" w:color="auto"/>
            </w:tcBorders>
            <w:gridSpan w:val="3"/>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714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340" w:type="dxa"/>
            <w:vAlign w:val="bottom"/>
            <w:tcBorders>
              <w:left w:val="single" w:sz="8" w:color="auto"/>
            </w:tcBorders>
            <w:gridSpan w:val="2"/>
          </w:tcPr>
          <w:p>
            <w:pPr>
              <w:jc w:val="center"/>
              <w:ind w:left="497"/>
              <w:spacing w:after="0"/>
              <w:rPr>
                <w:sz w:val="20"/>
                <w:szCs w:val="20"/>
                <w:color w:val="auto"/>
              </w:rPr>
            </w:pPr>
            <w:r>
              <w:rPr>
                <w:rFonts w:ascii="Arial" w:cs="Arial" w:eastAsia="Arial" w:hAnsi="Arial"/>
                <w:sz w:val="22"/>
                <w:szCs w:val="22"/>
                <w:b w:val="1"/>
                <w:bCs w:val="1"/>
                <w:color w:val="auto"/>
              </w:rPr>
              <w:t>EACH</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116"/>
              <w:spacing w:after="0"/>
              <w:rPr>
                <w:sz w:val="20"/>
                <w:szCs w:val="20"/>
                <w:color w:val="auto"/>
              </w:rPr>
            </w:pPr>
            <w:r>
              <w:rPr>
                <w:rFonts w:ascii="Arial" w:cs="Arial" w:eastAsia="Arial" w:hAnsi="Arial"/>
                <w:sz w:val="29"/>
                <w:szCs w:val="29"/>
                <w:b w:val="1"/>
                <w:bCs w:val="1"/>
                <w:color w:val="auto"/>
              </w:rPr>
              <w:t>7</w:t>
            </w:r>
          </w:p>
        </w:tc>
        <w:tc>
          <w:tcPr>
            <w:tcW w:w="7140" w:type="dxa"/>
            <w:vAlign w:val="bottom"/>
          </w:tcPr>
          <w:p>
            <w:pPr>
              <w:ind w:left="140"/>
              <w:spacing w:after="0"/>
              <w:rPr>
                <w:sz w:val="20"/>
                <w:szCs w:val="20"/>
                <w:color w:val="auto"/>
              </w:rPr>
            </w:pPr>
            <w:r>
              <w:rPr>
                <w:rFonts w:ascii="Arial" w:cs="Arial" w:eastAsia="Arial" w:hAnsi="Arial"/>
                <w:sz w:val="22"/>
                <w:szCs w:val="22"/>
                <w:color w:val="auto"/>
              </w:rPr>
              <w:t>SOLE DISPOSITIVE POWER</w:t>
            </w:r>
          </w:p>
        </w:tc>
        <w:tc>
          <w:tcPr>
            <w:tcW w:w="1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960" w:type="dxa"/>
            <w:vAlign w:val="bottom"/>
            <w:tcBorders>
              <w:left w:val="single" w:sz="8" w:color="auto"/>
              <w:right w:val="single" w:sz="8" w:color="auto"/>
            </w:tcBorders>
            <w:gridSpan w:val="3"/>
          </w:tcPr>
          <w:p>
            <w:pPr>
              <w:jc w:val="center"/>
              <w:spacing w:after="0" w:line="240" w:lineRule="exact"/>
              <w:rPr>
                <w:sz w:val="20"/>
                <w:szCs w:val="20"/>
                <w:color w:val="auto"/>
              </w:rPr>
            </w:pPr>
            <w:r>
              <w:rPr>
                <w:rFonts w:ascii="Arial" w:cs="Arial" w:eastAsia="Arial" w:hAnsi="Arial"/>
                <w:sz w:val="22"/>
                <w:szCs w:val="22"/>
                <w:b w:val="1"/>
                <w:bCs w:val="1"/>
                <w:color w:val="auto"/>
              </w:rPr>
              <w:t>REPORTING</w:t>
            </w:r>
          </w:p>
        </w:tc>
        <w:tc>
          <w:tcPr>
            <w:tcW w:w="640" w:type="dxa"/>
            <w:vAlign w:val="bottom"/>
            <w:tcBorders>
              <w:right w:val="single" w:sz="8" w:color="auto"/>
            </w:tcBorders>
            <w:vMerge w:val="continue"/>
          </w:tcPr>
          <w:p>
            <w:pPr>
              <w:spacing w:after="0"/>
              <w:rPr>
                <w:sz w:val="20"/>
                <w:szCs w:val="20"/>
                <w:color w:val="auto"/>
              </w:rPr>
            </w:pPr>
          </w:p>
        </w:tc>
        <w:tc>
          <w:tcPr>
            <w:tcW w:w="71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rPr>
              <w:t>PERSON WITH</w:t>
            </w:r>
          </w:p>
        </w:tc>
        <w:tc>
          <w:tcPr>
            <w:tcW w:w="640" w:type="dxa"/>
            <w:vAlign w:val="bottom"/>
            <w:tcBorders>
              <w:right w:val="single" w:sz="8" w:color="auto"/>
            </w:tcBorders>
          </w:tcPr>
          <w:p>
            <w:pPr>
              <w:spacing w:after="0"/>
              <w:rPr>
                <w:sz w:val="23"/>
                <w:szCs w:val="23"/>
                <w:color w:val="auto"/>
              </w:rPr>
            </w:pPr>
          </w:p>
        </w:tc>
        <w:tc>
          <w:tcPr>
            <w:tcW w:w="7140" w:type="dxa"/>
            <w:vAlign w:val="bottom"/>
            <w:vMerge w:val="restart"/>
          </w:tcPr>
          <w:p>
            <w:pPr>
              <w:ind w:left="520"/>
              <w:spacing w:after="0"/>
              <w:rPr>
                <w:sz w:val="20"/>
                <w:szCs w:val="20"/>
                <w:color w:val="auto"/>
              </w:rPr>
            </w:pPr>
            <w:r>
              <w:rPr>
                <w:rFonts w:ascii="Arial" w:cs="Arial" w:eastAsia="Arial" w:hAnsi="Arial"/>
                <w:sz w:val="22"/>
                <w:szCs w:val="22"/>
                <w:b w:val="1"/>
                <w:bCs w:val="1"/>
                <w:color w:val="auto"/>
              </w:rPr>
              <w:t>6,771,510 (See Item 4)</w:t>
            </w:r>
          </w:p>
        </w:tc>
        <w:tc>
          <w:tcPr>
            <w:tcW w:w="1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12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7140" w:type="dxa"/>
            <w:vAlign w:val="bottom"/>
            <w:vMerge w:val="continue"/>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restart"/>
          </w:tcPr>
          <w:p>
            <w:pPr>
              <w:jc w:val="right"/>
              <w:ind w:right="116"/>
              <w:spacing w:after="0"/>
              <w:rPr>
                <w:sz w:val="20"/>
                <w:szCs w:val="20"/>
                <w:color w:val="auto"/>
              </w:rPr>
            </w:pPr>
            <w:r>
              <w:rPr>
                <w:rFonts w:ascii="Arial" w:cs="Arial" w:eastAsia="Arial" w:hAnsi="Arial"/>
                <w:sz w:val="29"/>
                <w:szCs w:val="29"/>
                <w:b w:val="1"/>
                <w:bCs w:val="1"/>
                <w:color w:val="auto"/>
              </w:rPr>
              <w:t>8</w:t>
            </w:r>
          </w:p>
        </w:tc>
        <w:tc>
          <w:tcPr>
            <w:tcW w:w="7140" w:type="dxa"/>
            <w:vAlign w:val="bottom"/>
          </w:tcPr>
          <w:p>
            <w:pPr>
              <w:ind w:left="200"/>
              <w:spacing w:after="0"/>
              <w:rPr>
                <w:sz w:val="20"/>
                <w:szCs w:val="20"/>
                <w:color w:val="auto"/>
              </w:rPr>
            </w:pPr>
            <w:r>
              <w:rPr>
                <w:rFonts w:ascii="Arial" w:cs="Arial" w:eastAsia="Arial" w:hAnsi="Arial"/>
                <w:sz w:val="22"/>
                <w:szCs w:val="22"/>
                <w:color w:val="auto"/>
              </w:rPr>
              <w:t>SHARED DISPOSITIVE POWER</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24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7140" w:type="dxa"/>
            <w:vAlign w:val="bottom"/>
            <w:vMerge w:val="restart"/>
          </w:tcPr>
          <w:p>
            <w:pPr>
              <w:jc w:val="right"/>
              <w:ind w:right="6232"/>
              <w:spacing w:after="0"/>
              <w:rPr>
                <w:sz w:val="20"/>
                <w:szCs w:val="20"/>
                <w:color w:val="auto"/>
              </w:rPr>
            </w:pPr>
            <w:r>
              <w:rPr>
                <w:rFonts w:ascii="Arial" w:cs="Arial" w:eastAsia="Arial" w:hAnsi="Arial"/>
                <w:sz w:val="22"/>
                <w:szCs w:val="22"/>
                <w:b w:val="1"/>
                <w:bCs w:val="1"/>
                <w:color w:val="auto"/>
              </w:rPr>
              <w:t>-0-</w:t>
            </w:r>
          </w:p>
        </w:tc>
        <w:tc>
          <w:tcPr>
            <w:tcW w:w="1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2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140" w:type="dxa"/>
            <w:vAlign w:val="bottom"/>
            <w:vMerge w:val="continue"/>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100" w:type="dxa"/>
            <w:vAlign w:val="bottom"/>
          </w:tcPr>
          <w:p>
            <w:pPr>
              <w:spacing w:after="0"/>
              <w:rPr>
                <w:sz w:val="24"/>
                <w:szCs w:val="24"/>
                <w:color w:val="auto"/>
              </w:rPr>
            </w:pPr>
          </w:p>
        </w:tc>
        <w:tc>
          <w:tcPr>
            <w:tcW w:w="8400" w:type="dxa"/>
            <w:vAlign w:val="bottom"/>
            <w:gridSpan w:val="3"/>
          </w:tcPr>
          <w:p>
            <w:pPr>
              <w:ind w:left="80"/>
              <w:spacing w:after="0"/>
              <w:rPr>
                <w:sz w:val="20"/>
                <w:szCs w:val="20"/>
                <w:color w:val="auto"/>
              </w:rPr>
            </w:pPr>
            <w:r>
              <w:rPr>
                <w:rFonts w:ascii="Arial" w:cs="Arial" w:eastAsia="Arial" w:hAnsi="Arial"/>
                <w:sz w:val="22"/>
                <w:szCs w:val="22"/>
                <w:color w:val="auto"/>
                <w:w w:val="99"/>
              </w:rPr>
              <w:t>AGGREGATE AMOUNT BENEFICIALLY OWNED BY EACH REPORTING PERSON</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vMerge w:val="restart"/>
          </w:tcPr>
          <w:p>
            <w:pPr>
              <w:ind w:left="200"/>
              <w:spacing w:after="0"/>
              <w:rPr>
                <w:sz w:val="20"/>
                <w:szCs w:val="20"/>
                <w:color w:val="auto"/>
              </w:rPr>
            </w:pPr>
            <w:r>
              <w:rPr>
                <w:rFonts w:ascii="Arial" w:cs="Arial" w:eastAsia="Arial" w:hAnsi="Arial"/>
                <w:sz w:val="22"/>
                <w:szCs w:val="22"/>
                <w:b w:val="1"/>
                <w:bCs w:val="1"/>
                <w:color w:val="auto"/>
              </w:rPr>
              <w:t>6,771,510 (See Item 4)</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80" w:type="dxa"/>
            <w:vAlign w:val="bottom"/>
            <w:gridSpan w:val="2"/>
            <w:vMerge w:val="continue"/>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0" w:type="dxa"/>
            <w:vAlign w:val="bottom"/>
            <w:tcBorders>
              <w:bottom w:val="single" w:sz="8" w:color="auto"/>
            </w:tcBorders>
            <w:gridSpan w:val="3"/>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100" w:type="dxa"/>
            <w:vAlign w:val="bottom"/>
          </w:tcPr>
          <w:p>
            <w:pPr>
              <w:spacing w:after="0"/>
              <w:rPr>
                <w:sz w:val="24"/>
                <w:szCs w:val="24"/>
                <w:color w:val="auto"/>
              </w:rPr>
            </w:pPr>
          </w:p>
        </w:tc>
        <w:tc>
          <w:tcPr>
            <w:tcW w:w="8400" w:type="dxa"/>
            <w:vAlign w:val="bottom"/>
            <w:tcBorders>
              <w:right w:val="single" w:sz="8" w:color="auto"/>
            </w:tcBorders>
            <w:gridSpan w:val="3"/>
          </w:tcPr>
          <w:p>
            <w:pPr>
              <w:ind w:left="40"/>
              <w:spacing w:after="0"/>
              <w:rPr>
                <w:sz w:val="20"/>
                <w:szCs w:val="20"/>
                <w:color w:val="auto"/>
              </w:rPr>
            </w:pPr>
            <w:r>
              <w:rPr>
                <w:rFonts w:ascii="Arial" w:cs="Arial" w:eastAsia="Arial" w:hAnsi="Arial"/>
                <w:sz w:val="22"/>
                <w:szCs w:val="22"/>
                <w:color w:val="auto"/>
                <w:w w:val="97"/>
              </w:rPr>
              <w:t>CHECK IF THE AGGREGATE AMOUNT IN ROW (9) EXCLUDES CERTAIN SHARES*</w:t>
            </w:r>
          </w:p>
        </w:tc>
        <w:tc>
          <w:tcPr>
            <w:tcW w:w="168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279"/>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14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gridSpan w:val="3"/>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0" w:type="dxa"/>
            <w:vAlign w:val="bottom"/>
            <w:gridSpan w:val="3"/>
          </w:tcPr>
          <w:p>
            <w:pPr>
              <w:ind w:left="40"/>
              <w:spacing w:after="0"/>
              <w:rPr>
                <w:sz w:val="20"/>
                <w:szCs w:val="20"/>
                <w:color w:val="auto"/>
              </w:rPr>
            </w:pPr>
            <w:r>
              <w:rPr>
                <w:rFonts w:ascii="Arial" w:cs="Arial" w:eastAsia="Arial" w:hAnsi="Arial"/>
                <w:sz w:val="22"/>
                <w:szCs w:val="22"/>
                <w:color w:val="auto"/>
              </w:rPr>
              <w:t>PERCENT OF CLASS REPRESENTED IN ROW (9)</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86"/>
              </w:rPr>
              <w:t>11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vMerge w:val="restart"/>
          </w:tcPr>
          <w:p>
            <w:pPr>
              <w:ind w:left="1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3.4%</w:t>
            </w:r>
            <w:hyperlink w:anchor="page2">
              <w:r>
                <w:rPr>
                  <w:rFonts w:ascii="Arial" w:cs="Arial" w:eastAsia="Arial" w:hAnsi="Arial"/>
                  <w:sz w:val="12"/>
                  <w:szCs w:val="12"/>
                  <w:b w:val="1"/>
                  <w:bCs w:val="1"/>
                  <w:u w:val="single" w:color="auto"/>
                  <w:color w:val="0000EE"/>
                </w:rPr>
                <w:t>1</w:t>
              </w:r>
            </w:hyperlink>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2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780" w:type="dxa"/>
            <w:vAlign w:val="bottom"/>
            <w:gridSpan w:val="2"/>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12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100" w:type="dxa"/>
            <w:vAlign w:val="bottom"/>
          </w:tcPr>
          <w:p>
            <w:pPr>
              <w:spacing w:after="0"/>
              <w:rPr>
                <w:sz w:val="24"/>
                <w:szCs w:val="24"/>
                <w:color w:val="auto"/>
              </w:rPr>
            </w:pPr>
          </w:p>
        </w:tc>
        <w:tc>
          <w:tcPr>
            <w:tcW w:w="8400" w:type="dxa"/>
            <w:vAlign w:val="bottom"/>
            <w:gridSpan w:val="3"/>
          </w:tcPr>
          <w:p>
            <w:pPr>
              <w:ind w:left="80"/>
              <w:spacing w:after="0"/>
              <w:rPr>
                <w:sz w:val="20"/>
                <w:szCs w:val="20"/>
                <w:color w:val="auto"/>
              </w:rPr>
            </w:pPr>
            <w:r>
              <w:rPr>
                <w:rFonts w:ascii="Arial" w:cs="Arial" w:eastAsia="Arial" w:hAnsi="Arial"/>
                <w:sz w:val="22"/>
                <w:szCs w:val="22"/>
                <w:color w:val="auto"/>
              </w:rPr>
              <w:t>TYPE OF REPORTING PERSON*</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vMerge w:val="restart"/>
          </w:tcPr>
          <w:p>
            <w:pPr>
              <w:ind w:left="140"/>
              <w:spacing w:after="0"/>
              <w:rPr>
                <w:sz w:val="20"/>
                <w:szCs w:val="20"/>
                <w:color w:val="auto"/>
              </w:rPr>
            </w:pPr>
            <w:r>
              <w:rPr>
                <w:rFonts w:ascii="Arial" w:cs="Arial" w:eastAsia="Arial" w:hAnsi="Arial"/>
                <w:sz w:val="22"/>
                <w:szCs w:val="22"/>
                <w:b w:val="1"/>
                <w:bCs w:val="1"/>
                <w:color w:val="auto"/>
              </w:rPr>
              <w:t>IA, PN</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80" w:type="dxa"/>
            <w:vAlign w:val="bottom"/>
            <w:gridSpan w:val="2"/>
            <w:vMerge w:val="continue"/>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8500" w:type="dxa"/>
            <w:vAlign w:val="bottom"/>
            <w:tcBorders>
              <w:bottom w:val="single" w:sz="8" w:color="auto"/>
            </w:tcBorders>
            <w:gridSpan w:val="4"/>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9740" w:type="dxa"/>
            <w:vAlign w:val="bottom"/>
            <w:gridSpan w:val="5"/>
          </w:tcPr>
          <w:p>
            <w:pPr>
              <w:jc w:val="right"/>
              <w:ind w:right="6232"/>
              <w:spacing w:after="0"/>
              <w:rPr>
                <w:sz w:val="20"/>
                <w:szCs w:val="20"/>
                <w:color w:val="auto"/>
              </w:rPr>
            </w:pPr>
            <w:r>
              <w:rPr>
                <w:rFonts w:ascii="Arial" w:cs="Arial" w:eastAsia="Arial" w:hAnsi="Arial"/>
                <w:sz w:val="16"/>
                <w:szCs w:val="16"/>
                <w:color w:val="auto"/>
              </w:rPr>
              <w:t>**SEE INTRUCTIONS BEFORE FILLING OUT.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40" w:right="280" w:hanging="369"/>
        <w:spacing w:after="0" w:line="226" w:lineRule="auto"/>
        <w:tabs>
          <w:tab w:leader="none" w:pos="4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percentages used herein and in the rest of this Schedule 13G are calculated based upon 198,961,286 ordinary shares outstanding based upon information provided by the issuer and includes 6,771,510 ordinary shares that may be acquired through exercise of warrants to purchase the issuer's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SCHEDULE 13G</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415"/>
        </w:trPr>
        <w:tc>
          <w:tcPr>
            <w:tcW w:w="9740" w:type="dxa"/>
            <w:vAlign w:val="bottom"/>
            <w:tcBorders>
              <w:top w:val="single" w:sz="8" w:color="auto"/>
              <w:left w:val="single" w:sz="8" w:color="auto"/>
            </w:tcBorders>
            <w:gridSpan w:val="5"/>
          </w:tcPr>
          <w:p>
            <w:pPr>
              <w:ind w:left="280"/>
              <w:spacing w:after="0"/>
              <w:rPr>
                <w:sz w:val="20"/>
                <w:szCs w:val="20"/>
                <w:color w:val="auto"/>
              </w:rPr>
            </w:pPr>
            <w:r>
              <w:rPr>
                <w:rFonts w:ascii="Arial" w:cs="Arial" w:eastAsia="Arial" w:hAnsi="Arial"/>
                <w:sz w:val="22"/>
                <w:szCs w:val="22"/>
                <w:color w:val="auto"/>
              </w:rPr>
              <w:t>CUSIP NO</w:t>
            </w:r>
            <w:r>
              <w:rPr>
                <w:rFonts w:ascii="Arial" w:cs="Arial" w:eastAsia="Arial" w:hAnsi="Arial"/>
                <w:sz w:val="22"/>
                <w:szCs w:val="22"/>
                <w:b w:val="1"/>
                <w:bCs w:val="1"/>
                <w:color w:val="auto"/>
              </w:rPr>
              <w:t>. M87915100</w:t>
            </w:r>
          </w:p>
        </w:tc>
        <w:tc>
          <w:tcPr>
            <w:tcW w:w="1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0" w:type="dxa"/>
            <w:vAlign w:val="bottom"/>
            <w:gridSpan w:val="3"/>
          </w:tcPr>
          <w:p>
            <w:pPr>
              <w:ind w:left="80"/>
              <w:spacing w:after="0"/>
              <w:rPr>
                <w:sz w:val="20"/>
                <w:szCs w:val="20"/>
                <w:color w:val="auto"/>
              </w:rPr>
            </w:pPr>
            <w:r>
              <w:rPr>
                <w:rFonts w:ascii="Arial" w:cs="Arial" w:eastAsia="Arial" w:hAnsi="Arial"/>
                <w:sz w:val="22"/>
                <w:szCs w:val="22"/>
                <w:color w:val="auto"/>
              </w:rPr>
              <w:t>NAMES OF REPORTING PERSONS</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86"/>
              </w:rPr>
              <w:t>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tcPr>
          <w:p>
            <w:pPr>
              <w:ind w:left="260"/>
              <w:spacing w:after="0"/>
              <w:rPr>
                <w:sz w:val="20"/>
                <w:szCs w:val="20"/>
                <w:color w:val="auto"/>
              </w:rPr>
            </w:pPr>
            <w:r>
              <w:rPr>
                <w:rFonts w:ascii="Arial" w:cs="Arial" w:eastAsia="Arial" w:hAnsi="Arial"/>
                <w:sz w:val="22"/>
                <w:szCs w:val="22"/>
                <w:b w:val="1"/>
                <w:bCs w:val="1"/>
                <w:color w:val="auto"/>
              </w:rPr>
              <w:t>Edward A. Mulé</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12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100" w:type="dxa"/>
            <w:vAlign w:val="bottom"/>
          </w:tcPr>
          <w:p>
            <w:pPr>
              <w:spacing w:after="0"/>
              <w:rPr>
                <w:sz w:val="24"/>
                <w:szCs w:val="24"/>
                <w:color w:val="auto"/>
              </w:rPr>
            </w:pPr>
          </w:p>
        </w:tc>
        <w:tc>
          <w:tcPr>
            <w:tcW w:w="8400" w:type="dxa"/>
            <w:vAlign w:val="bottom"/>
            <w:tcBorders>
              <w:right w:val="single" w:sz="8" w:color="auto"/>
            </w:tcBorders>
            <w:gridSpan w:val="3"/>
          </w:tcPr>
          <w:p>
            <w:pPr>
              <w:ind w:left="40"/>
              <w:spacing w:after="0"/>
              <w:rPr>
                <w:sz w:val="20"/>
                <w:szCs w:val="20"/>
                <w:color w:val="auto"/>
              </w:rPr>
            </w:pPr>
            <w:r>
              <w:rPr>
                <w:rFonts w:ascii="Arial" w:cs="Arial" w:eastAsia="Arial" w:hAnsi="Arial"/>
                <w:sz w:val="22"/>
                <w:szCs w:val="22"/>
                <w:color w:val="auto"/>
              </w:rPr>
              <w:t>CHECK THE APPROPRIATE BOX IF A MEMBER OF A GROUP (SEE</w:t>
            </w: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22"/>
                <w:szCs w:val="22"/>
                <w:color w:val="auto"/>
              </w:rPr>
              <w:t>(a) o</w:t>
            </w:r>
          </w:p>
        </w:tc>
        <w:tc>
          <w:tcPr>
            <w:tcW w:w="0" w:type="dxa"/>
            <w:vAlign w:val="bottom"/>
          </w:tcPr>
          <w:p>
            <w:pPr>
              <w:spacing w:after="0"/>
              <w:rPr>
                <w:sz w:val="1"/>
                <w:szCs w:val="1"/>
                <w:color w:val="auto"/>
              </w:rPr>
            </w:pPr>
          </w:p>
        </w:tc>
      </w:tr>
      <w:tr>
        <w:trPr>
          <w:trHeight w:val="228"/>
        </w:trPr>
        <w:tc>
          <w:tcPr>
            <w:tcW w:w="1240" w:type="dxa"/>
            <w:vAlign w:val="bottom"/>
            <w:tcBorders>
              <w:left w:val="single" w:sz="8" w:color="auto"/>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INSTRUCTIONS)*</w:t>
            </w:r>
          </w:p>
        </w:tc>
        <w:tc>
          <w:tcPr>
            <w:tcW w:w="1680" w:type="dxa"/>
            <w:vAlign w:val="bottom"/>
            <w:tcBorders>
              <w:right w:val="single" w:sz="8" w:color="auto"/>
            </w:tcBorders>
            <w:vMerge w:val="restart"/>
          </w:tcPr>
          <w:p>
            <w:pPr>
              <w:ind w:left="180"/>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10"/>
        </w:trPr>
        <w:tc>
          <w:tcPr>
            <w:tcW w:w="12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0" w:type="dxa"/>
            <w:vAlign w:val="bottom"/>
            <w:tcBorders>
              <w:right w:val="single" w:sz="8" w:color="auto"/>
            </w:tcBorders>
            <w:gridSpan w:val="3"/>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14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78"/>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86"/>
              </w:rPr>
              <w:t>3</w:t>
            </w:r>
          </w:p>
        </w:tc>
        <w:tc>
          <w:tcPr>
            <w:tcW w:w="100" w:type="dxa"/>
            <w:vAlign w:val="bottom"/>
            <w:shd w:val="clear" w:color="auto" w:fill="D3D3D3"/>
          </w:tcPr>
          <w:p>
            <w:pPr>
              <w:spacing w:after="0"/>
              <w:rPr>
                <w:sz w:val="24"/>
                <w:szCs w:val="24"/>
                <w:color w:val="auto"/>
              </w:rPr>
            </w:pPr>
          </w:p>
        </w:tc>
        <w:tc>
          <w:tcPr>
            <w:tcW w:w="8400" w:type="dxa"/>
            <w:vAlign w:val="bottom"/>
            <w:tcBorders>
              <w:right w:val="single" w:sz="8" w:color="D3D3D3"/>
            </w:tcBorders>
            <w:gridSpan w:val="3"/>
            <w:shd w:val="clear" w:color="auto" w:fill="D3D3D3"/>
          </w:tcPr>
          <w:p>
            <w:pPr>
              <w:ind w:left="40"/>
              <w:spacing w:after="0"/>
              <w:rPr>
                <w:sz w:val="20"/>
                <w:szCs w:val="20"/>
                <w:color w:val="auto"/>
              </w:rPr>
            </w:pPr>
            <w:r>
              <w:rPr>
                <w:rFonts w:ascii="Arial" w:cs="Arial" w:eastAsia="Arial" w:hAnsi="Arial"/>
                <w:sz w:val="22"/>
                <w:szCs w:val="22"/>
                <w:color w:val="auto"/>
              </w:rPr>
              <w:t>SEC USE ONLY</w:t>
            </w:r>
          </w:p>
        </w:tc>
        <w:tc>
          <w:tcPr>
            <w:tcW w:w="1680" w:type="dxa"/>
            <w:vAlign w:val="bottom"/>
            <w:tcBorders>
              <w:right w:val="single" w:sz="8" w:color="auto"/>
            </w:tcBorders>
            <w:shd w:val="clear" w:color="auto" w:fill="D3D3D3"/>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shd w:val="clear" w:color="auto" w:fill="D3D3D3"/>
          </w:tcPr>
          <w:p>
            <w:pPr>
              <w:spacing w:after="0"/>
              <w:rPr>
                <w:sz w:val="11"/>
                <w:szCs w:val="11"/>
                <w:color w:val="auto"/>
              </w:rPr>
            </w:pPr>
          </w:p>
        </w:tc>
        <w:tc>
          <w:tcPr>
            <w:tcW w:w="620" w:type="dxa"/>
            <w:vAlign w:val="bottom"/>
            <w:tcBorders>
              <w:bottom w:val="single" w:sz="8" w:color="auto"/>
              <w:right w:val="single" w:sz="8" w:color="D3D3D3"/>
            </w:tcBorders>
            <w:shd w:val="clear" w:color="auto" w:fill="D3D3D3"/>
          </w:tcPr>
          <w:p>
            <w:pPr>
              <w:spacing w:after="0"/>
              <w:rPr>
                <w:sz w:val="11"/>
                <w:szCs w:val="11"/>
                <w:color w:val="auto"/>
              </w:rPr>
            </w:pPr>
          </w:p>
        </w:tc>
        <w:tc>
          <w:tcPr>
            <w:tcW w:w="640" w:type="dxa"/>
            <w:vAlign w:val="bottom"/>
            <w:tcBorders>
              <w:bottom w:val="single" w:sz="8" w:color="auto"/>
              <w:right w:val="single" w:sz="8" w:color="D3D3D3"/>
            </w:tcBorders>
            <w:shd w:val="clear" w:color="auto" w:fill="D3D3D3"/>
          </w:tcPr>
          <w:p>
            <w:pPr>
              <w:spacing w:after="0"/>
              <w:rPr>
                <w:sz w:val="11"/>
                <w:szCs w:val="11"/>
                <w:color w:val="auto"/>
              </w:rPr>
            </w:pPr>
          </w:p>
        </w:tc>
        <w:tc>
          <w:tcPr>
            <w:tcW w:w="7140" w:type="dxa"/>
            <w:vAlign w:val="bottom"/>
            <w:tcBorders>
              <w:bottom w:val="single" w:sz="8" w:color="auto"/>
              <w:right w:val="single" w:sz="8" w:color="D3D3D3"/>
            </w:tcBorders>
            <w:shd w:val="clear" w:color="auto" w:fill="D3D3D3"/>
          </w:tcPr>
          <w:p>
            <w:pPr>
              <w:spacing w:after="0"/>
              <w:rPr>
                <w:sz w:val="11"/>
                <w:szCs w:val="11"/>
                <w:color w:val="auto"/>
              </w:rPr>
            </w:pPr>
          </w:p>
        </w:tc>
        <w:tc>
          <w:tcPr>
            <w:tcW w:w="1680" w:type="dxa"/>
            <w:vAlign w:val="bottom"/>
            <w:tcBorders>
              <w:bottom w:val="single" w:sz="8" w:color="auto"/>
              <w:right w:val="single" w:sz="8" w:color="auto"/>
            </w:tcBorders>
            <w:shd w:val="clear" w:color="auto" w:fill="D3D3D3"/>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00" w:type="dxa"/>
            <w:vAlign w:val="bottom"/>
          </w:tcPr>
          <w:p>
            <w:pPr>
              <w:spacing w:after="0"/>
              <w:rPr>
                <w:sz w:val="24"/>
                <w:szCs w:val="24"/>
                <w:color w:val="auto"/>
              </w:rPr>
            </w:pPr>
          </w:p>
        </w:tc>
        <w:tc>
          <w:tcPr>
            <w:tcW w:w="8400" w:type="dxa"/>
            <w:vAlign w:val="bottom"/>
            <w:gridSpan w:val="3"/>
          </w:tcPr>
          <w:p>
            <w:pPr>
              <w:ind w:left="40"/>
              <w:spacing w:after="0"/>
              <w:rPr>
                <w:sz w:val="20"/>
                <w:szCs w:val="20"/>
                <w:color w:val="auto"/>
              </w:rPr>
            </w:pPr>
            <w:r>
              <w:rPr>
                <w:rFonts w:ascii="Arial" w:cs="Arial" w:eastAsia="Arial" w:hAnsi="Arial"/>
                <w:sz w:val="22"/>
                <w:szCs w:val="22"/>
                <w:color w:val="auto"/>
              </w:rPr>
              <w:t>CITIZENSHIP OR PLACE OF ORGANIZATION</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vMerge w:val="restart"/>
          </w:tcPr>
          <w:p>
            <w:pPr>
              <w:ind w:left="140"/>
              <w:spacing w:after="0"/>
              <w:rPr>
                <w:sz w:val="20"/>
                <w:szCs w:val="20"/>
                <w:color w:val="auto"/>
              </w:rPr>
            </w:pPr>
            <w:r>
              <w:rPr>
                <w:rFonts w:ascii="Arial" w:cs="Arial" w:eastAsia="Arial" w:hAnsi="Arial"/>
                <w:sz w:val="22"/>
                <w:szCs w:val="22"/>
                <w:b w:val="1"/>
                <w:bCs w:val="1"/>
                <w:color w:val="auto"/>
              </w:rPr>
              <w:t>United States</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80" w:type="dxa"/>
            <w:vAlign w:val="bottom"/>
            <w:gridSpan w:val="2"/>
            <w:vMerge w:val="continue"/>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restart"/>
          </w:tcPr>
          <w:p>
            <w:pPr>
              <w:ind w:left="260"/>
              <w:spacing w:after="0"/>
              <w:rPr>
                <w:sz w:val="20"/>
                <w:szCs w:val="20"/>
                <w:color w:val="auto"/>
              </w:rPr>
            </w:pPr>
            <w:r>
              <w:rPr>
                <w:rFonts w:ascii="Arial" w:cs="Arial" w:eastAsia="Arial" w:hAnsi="Arial"/>
                <w:sz w:val="29"/>
                <w:szCs w:val="29"/>
                <w:b w:val="1"/>
                <w:bCs w:val="1"/>
                <w:color w:val="auto"/>
              </w:rPr>
              <w:t>5</w:t>
            </w:r>
          </w:p>
        </w:tc>
        <w:tc>
          <w:tcPr>
            <w:tcW w:w="7140" w:type="dxa"/>
            <w:vAlign w:val="bottom"/>
          </w:tcPr>
          <w:p>
            <w:pPr>
              <w:ind w:left="180"/>
              <w:spacing w:after="0"/>
              <w:rPr>
                <w:sz w:val="20"/>
                <w:szCs w:val="20"/>
                <w:color w:val="auto"/>
              </w:rPr>
            </w:pPr>
            <w:r>
              <w:rPr>
                <w:rFonts w:ascii="Arial" w:cs="Arial" w:eastAsia="Arial" w:hAnsi="Arial"/>
                <w:sz w:val="22"/>
                <w:szCs w:val="22"/>
                <w:color w:val="auto"/>
              </w:rPr>
              <w:t>SOLE VOTING POWER</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7140" w:type="dxa"/>
            <w:vAlign w:val="bottom"/>
            <w:vMerge w:val="restart"/>
          </w:tcPr>
          <w:p>
            <w:pPr>
              <w:ind w:left="500"/>
              <w:spacing w:after="0"/>
              <w:rPr>
                <w:sz w:val="20"/>
                <w:szCs w:val="20"/>
                <w:color w:val="auto"/>
              </w:rPr>
            </w:pPr>
            <w:r>
              <w:rPr>
                <w:rFonts w:ascii="Arial" w:cs="Arial" w:eastAsia="Arial" w:hAnsi="Arial"/>
                <w:sz w:val="22"/>
                <w:szCs w:val="22"/>
                <w:b w:val="1"/>
                <w:bCs w:val="1"/>
                <w:color w:val="auto"/>
              </w:rPr>
              <w:t>-0-</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7140" w:type="dxa"/>
            <w:vAlign w:val="bottom"/>
            <w:vMerge w:val="continue"/>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960" w:type="dxa"/>
            <w:vAlign w:val="bottom"/>
            <w:tcBorders>
              <w:left w:val="single" w:sz="8" w:color="auto"/>
              <w:right w:val="single" w:sz="8" w:color="auto"/>
            </w:tcBorders>
            <w:gridSpan w:val="3"/>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8"/>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9"/>
              </w:rPr>
              <w:t>NUMBER OF</w:t>
            </w:r>
          </w:p>
        </w:tc>
        <w:tc>
          <w:tcPr>
            <w:tcW w:w="640" w:type="dxa"/>
            <w:vAlign w:val="bottom"/>
            <w:tcBorders>
              <w:right w:val="single" w:sz="8" w:color="auto"/>
            </w:tcBorders>
            <w:vMerge w:val="restart"/>
          </w:tcPr>
          <w:p>
            <w:pPr>
              <w:ind w:left="240"/>
              <w:spacing w:after="0"/>
              <w:rPr>
                <w:sz w:val="20"/>
                <w:szCs w:val="20"/>
                <w:color w:val="auto"/>
              </w:rPr>
            </w:pPr>
            <w:r>
              <w:rPr>
                <w:rFonts w:ascii="Arial" w:cs="Arial" w:eastAsia="Arial" w:hAnsi="Arial"/>
                <w:sz w:val="29"/>
                <w:szCs w:val="29"/>
                <w:b w:val="1"/>
                <w:bCs w:val="1"/>
                <w:color w:val="auto"/>
              </w:rPr>
              <w:t>6</w:t>
            </w:r>
          </w:p>
        </w:tc>
        <w:tc>
          <w:tcPr>
            <w:tcW w:w="7140" w:type="dxa"/>
            <w:vAlign w:val="bottom"/>
          </w:tcPr>
          <w:p>
            <w:pPr>
              <w:ind w:left="140"/>
              <w:spacing w:after="0"/>
              <w:rPr>
                <w:sz w:val="20"/>
                <w:szCs w:val="20"/>
                <w:color w:val="auto"/>
              </w:rPr>
            </w:pPr>
            <w:r>
              <w:rPr>
                <w:rFonts w:ascii="Arial" w:cs="Arial" w:eastAsia="Arial" w:hAnsi="Arial"/>
                <w:sz w:val="22"/>
                <w:szCs w:val="22"/>
                <w:color w:val="auto"/>
              </w:rPr>
              <w:t>SHARED VOTING POWER</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right w:val="single" w:sz="8" w:color="auto"/>
            </w:tcBorders>
            <w:gridSpan w:val="3"/>
          </w:tcPr>
          <w:p>
            <w:pPr>
              <w:jc w:val="center"/>
              <w:spacing w:after="0" w:line="243" w:lineRule="exact"/>
              <w:rPr>
                <w:sz w:val="20"/>
                <w:szCs w:val="20"/>
                <w:color w:val="auto"/>
              </w:rPr>
            </w:pPr>
            <w:r>
              <w:rPr>
                <w:rFonts w:ascii="Arial" w:cs="Arial" w:eastAsia="Arial" w:hAnsi="Arial"/>
                <w:sz w:val="22"/>
                <w:szCs w:val="22"/>
                <w:b w:val="1"/>
                <w:bCs w:val="1"/>
                <w:color w:val="auto"/>
                <w:w w:val="95"/>
              </w:rPr>
              <w:t>SHARES</w:t>
            </w:r>
          </w:p>
        </w:tc>
        <w:tc>
          <w:tcPr>
            <w:tcW w:w="640" w:type="dxa"/>
            <w:vAlign w:val="bottom"/>
            <w:tcBorders>
              <w:right w:val="single" w:sz="8" w:color="auto"/>
            </w:tcBorders>
            <w:vMerge w:val="continue"/>
          </w:tcPr>
          <w:p>
            <w:pPr>
              <w:spacing w:after="0"/>
              <w:rPr>
                <w:sz w:val="21"/>
                <w:szCs w:val="21"/>
                <w:color w:val="auto"/>
              </w:rPr>
            </w:pPr>
          </w:p>
        </w:tc>
        <w:tc>
          <w:tcPr>
            <w:tcW w:w="714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right w:val="single" w:sz="8" w:color="auto"/>
            </w:tcBorders>
            <w:gridSpan w:val="3"/>
          </w:tcPr>
          <w:p>
            <w:pPr>
              <w:jc w:val="center"/>
              <w:spacing w:after="0" w:line="243" w:lineRule="exact"/>
              <w:rPr>
                <w:sz w:val="20"/>
                <w:szCs w:val="20"/>
                <w:color w:val="auto"/>
              </w:rPr>
            </w:pPr>
            <w:r>
              <w:rPr>
                <w:rFonts w:ascii="Arial" w:cs="Arial" w:eastAsia="Arial" w:hAnsi="Arial"/>
                <w:sz w:val="22"/>
                <w:szCs w:val="22"/>
                <w:b w:val="1"/>
                <w:bCs w:val="1"/>
                <w:color w:val="auto"/>
              </w:rPr>
              <w:t>BENEFICIALLY</w:t>
            </w:r>
          </w:p>
        </w:tc>
        <w:tc>
          <w:tcPr>
            <w:tcW w:w="640" w:type="dxa"/>
            <w:vAlign w:val="bottom"/>
            <w:tcBorders>
              <w:right w:val="single" w:sz="8" w:color="auto"/>
            </w:tcBorders>
          </w:tcPr>
          <w:p>
            <w:pPr>
              <w:spacing w:after="0"/>
              <w:rPr>
                <w:sz w:val="21"/>
                <w:szCs w:val="21"/>
                <w:color w:val="auto"/>
              </w:rPr>
            </w:pPr>
          </w:p>
        </w:tc>
        <w:tc>
          <w:tcPr>
            <w:tcW w:w="7140" w:type="dxa"/>
            <w:vAlign w:val="bottom"/>
          </w:tcPr>
          <w:p>
            <w:pPr>
              <w:ind w:left="520"/>
              <w:spacing w:after="0" w:line="243" w:lineRule="exact"/>
              <w:rPr>
                <w:sz w:val="20"/>
                <w:szCs w:val="20"/>
                <w:color w:val="auto"/>
              </w:rPr>
            </w:pPr>
            <w:r>
              <w:rPr>
                <w:rFonts w:ascii="Arial" w:cs="Arial" w:eastAsia="Arial" w:hAnsi="Arial"/>
                <w:sz w:val="22"/>
                <w:szCs w:val="22"/>
                <w:b w:val="1"/>
                <w:bCs w:val="1"/>
                <w:color w:val="auto"/>
              </w:rPr>
              <w:t>-0- (See Item 4)</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960" w:type="dxa"/>
            <w:vAlign w:val="bottom"/>
            <w:tcBorders>
              <w:left w:val="single" w:sz="8" w:color="auto"/>
              <w:right w:val="single" w:sz="8" w:color="auto"/>
            </w:tcBorders>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9"/>
              </w:rPr>
              <w:t>OWNED BY</w:t>
            </w:r>
          </w:p>
        </w:tc>
        <w:tc>
          <w:tcPr>
            <w:tcW w:w="64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960" w:type="dxa"/>
            <w:vAlign w:val="bottom"/>
            <w:tcBorders>
              <w:left w:val="single" w:sz="8" w:color="auto"/>
              <w:right w:val="single" w:sz="8" w:color="auto"/>
            </w:tcBorders>
            <w:gridSpan w:val="3"/>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714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340" w:type="dxa"/>
            <w:vAlign w:val="bottom"/>
            <w:tcBorders>
              <w:left w:val="single" w:sz="8" w:color="auto"/>
            </w:tcBorders>
            <w:gridSpan w:val="2"/>
          </w:tcPr>
          <w:p>
            <w:pPr>
              <w:jc w:val="center"/>
              <w:ind w:left="495"/>
              <w:spacing w:after="0"/>
              <w:rPr>
                <w:sz w:val="20"/>
                <w:szCs w:val="20"/>
                <w:color w:val="auto"/>
              </w:rPr>
            </w:pPr>
            <w:r>
              <w:rPr>
                <w:rFonts w:ascii="Arial" w:cs="Arial" w:eastAsia="Arial" w:hAnsi="Arial"/>
                <w:sz w:val="22"/>
                <w:szCs w:val="22"/>
                <w:b w:val="1"/>
                <w:bCs w:val="1"/>
                <w:color w:val="auto"/>
              </w:rPr>
              <w:t>EACH</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ind w:left="260"/>
              <w:spacing w:after="0"/>
              <w:rPr>
                <w:sz w:val="20"/>
                <w:szCs w:val="20"/>
                <w:color w:val="auto"/>
              </w:rPr>
            </w:pPr>
            <w:r>
              <w:rPr>
                <w:rFonts w:ascii="Arial" w:cs="Arial" w:eastAsia="Arial" w:hAnsi="Arial"/>
                <w:sz w:val="29"/>
                <w:szCs w:val="29"/>
                <w:b w:val="1"/>
                <w:bCs w:val="1"/>
                <w:color w:val="auto"/>
              </w:rPr>
              <w:t>7</w:t>
            </w:r>
          </w:p>
        </w:tc>
        <w:tc>
          <w:tcPr>
            <w:tcW w:w="7140" w:type="dxa"/>
            <w:vAlign w:val="bottom"/>
          </w:tcPr>
          <w:p>
            <w:pPr>
              <w:ind w:left="140"/>
              <w:spacing w:after="0"/>
              <w:rPr>
                <w:sz w:val="20"/>
                <w:szCs w:val="20"/>
                <w:color w:val="auto"/>
              </w:rPr>
            </w:pPr>
            <w:r>
              <w:rPr>
                <w:rFonts w:ascii="Arial" w:cs="Arial" w:eastAsia="Arial" w:hAnsi="Arial"/>
                <w:sz w:val="22"/>
                <w:szCs w:val="22"/>
                <w:color w:val="auto"/>
              </w:rPr>
              <w:t>SOLE DISPOSITIVE POWER</w:t>
            </w:r>
          </w:p>
        </w:tc>
        <w:tc>
          <w:tcPr>
            <w:tcW w:w="1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960" w:type="dxa"/>
            <w:vAlign w:val="bottom"/>
            <w:tcBorders>
              <w:left w:val="single" w:sz="8" w:color="auto"/>
              <w:right w:val="single" w:sz="8" w:color="auto"/>
            </w:tcBorders>
            <w:gridSpan w:val="3"/>
          </w:tcPr>
          <w:p>
            <w:pPr>
              <w:jc w:val="center"/>
              <w:spacing w:after="0" w:line="240" w:lineRule="exact"/>
              <w:rPr>
                <w:sz w:val="20"/>
                <w:szCs w:val="20"/>
                <w:color w:val="auto"/>
              </w:rPr>
            </w:pPr>
            <w:r>
              <w:rPr>
                <w:rFonts w:ascii="Arial" w:cs="Arial" w:eastAsia="Arial" w:hAnsi="Arial"/>
                <w:sz w:val="22"/>
                <w:szCs w:val="22"/>
                <w:b w:val="1"/>
                <w:bCs w:val="1"/>
                <w:color w:val="auto"/>
              </w:rPr>
              <w:t>REPORTING</w:t>
            </w:r>
          </w:p>
        </w:tc>
        <w:tc>
          <w:tcPr>
            <w:tcW w:w="640" w:type="dxa"/>
            <w:vAlign w:val="bottom"/>
            <w:tcBorders>
              <w:right w:val="single" w:sz="8" w:color="auto"/>
            </w:tcBorders>
            <w:vMerge w:val="continue"/>
          </w:tcPr>
          <w:p>
            <w:pPr>
              <w:spacing w:after="0"/>
              <w:rPr>
                <w:sz w:val="20"/>
                <w:szCs w:val="20"/>
                <w:color w:val="auto"/>
              </w:rPr>
            </w:pPr>
          </w:p>
        </w:tc>
        <w:tc>
          <w:tcPr>
            <w:tcW w:w="71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rPr>
              <w:t>PERSON WITH</w:t>
            </w:r>
          </w:p>
        </w:tc>
        <w:tc>
          <w:tcPr>
            <w:tcW w:w="640" w:type="dxa"/>
            <w:vAlign w:val="bottom"/>
            <w:tcBorders>
              <w:right w:val="single" w:sz="8" w:color="auto"/>
            </w:tcBorders>
          </w:tcPr>
          <w:p>
            <w:pPr>
              <w:spacing w:after="0"/>
              <w:rPr>
                <w:sz w:val="23"/>
                <w:szCs w:val="23"/>
                <w:color w:val="auto"/>
              </w:rPr>
            </w:pPr>
          </w:p>
        </w:tc>
        <w:tc>
          <w:tcPr>
            <w:tcW w:w="7140" w:type="dxa"/>
            <w:vAlign w:val="bottom"/>
            <w:vMerge w:val="restart"/>
          </w:tcPr>
          <w:p>
            <w:pPr>
              <w:ind w:left="500"/>
              <w:spacing w:after="0"/>
              <w:rPr>
                <w:sz w:val="20"/>
                <w:szCs w:val="20"/>
                <w:color w:val="auto"/>
              </w:rPr>
            </w:pPr>
            <w:r>
              <w:rPr>
                <w:rFonts w:ascii="Arial" w:cs="Arial" w:eastAsia="Arial" w:hAnsi="Arial"/>
                <w:sz w:val="22"/>
                <w:szCs w:val="22"/>
                <w:b w:val="1"/>
                <w:bCs w:val="1"/>
                <w:color w:val="auto"/>
              </w:rPr>
              <w:t>-0-</w:t>
            </w:r>
          </w:p>
        </w:tc>
        <w:tc>
          <w:tcPr>
            <w:tcW w:w="1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12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7140" w:type="dxa"/>
            <w:vAlign w:val="bottom"/>
            <w:vMerge w:val="continue"/>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restart"/>
          </w:tcPr>
          <w:p>
            <w:pPr>
              <w:ind w:left="260"/>
              <w:spacing w:after="0"/>
              <w:rPr>
                <w:sz w:val="20"/>
                <w:szCs w:val="20"/>
                <w:color w:val="auto"/>
              </w:rPr>
            </w:pPr>
            <w:r>
              <w:rPr>
                <w:rFonts w:ascii="Arial" w:cs="Arial" w:eastAsia="Arial" w:hAnsi="Arial"/>
                <w:sz w:val="29"/>
                <w:szCs w:val="29"/>
                <w:b w:val="1"/>
                <w:bCs w:val="1"/>
                <w:color w:val="auto"/>
              </w:rPr>
              <w:t>8</w:t>
            </w:r>
          </w:p>
        </w:tc>
        <w:tc>
          <w:tcPr>
            <w:tcW w:w="7140" w:type="dxa"/>
            <w:vAlign w:val="bottom"/>
          </w:tcPr>
          <w:p>
            <w:pPr>
              <w:ind w:left="200"/>
              <w:spacing w:after="0"/>
              <w:rPr>
                <w:sz w:val="20"/>
                <w:szCs w:val="20"/>
                <w:color w:val="auto"/>
              </w:rPr>
            </w:pPr>
            <w:r>
              <w:rPr>
                <w:rFonts w:ascii="Arial" w:cs="Arial" w:eastAsia="Arial" w:hAnsi="Arial"/>
                <w:sz w:val="22"/>
                <w:szCs w:val="22"/>
                <w:color w:val="auto"/>
              </w:rPr>
              <w:t>SHARED DISPOSITIVE POWER</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24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7140" w:type="dxa"/>
            <w:vAlign w:val="bottom"/>
            <w:vMerge w:val="restart"/>
          </w:tcPr>
          <w:p>
            <w:pPr>
              <w:ind w:left="520"/>
              <w:spacing w:after="0"/>
              <w:rPr>
                <w:sz w:val="20"/>
                <w:szCs w:val="20"/>
                <w:color w:val="auto"/>
              </w:rPr>
            </w:pPr>
            <w:r>
              <w:rPr>
                <w:rFonts w:ascii="Arial" w:cs="Arial" w:eastAsia="Arial" w:hAnsi="Arial"/>
                <w:sz w:val="22"/>
                <w:szCs w:val="22"/>
                <w:b w:val="1"/>
                <w:bCs w:val="1"/>
                <w:color w:val="auto"/>
              </w:rPr>
              <w:t>6,771,510 (See Item 4)</w:t>
            </w:r>
          </w:p>
        </w:tc>
        <w:tc>
          <w:tcPr>
            <w:tcW w:w="1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2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140" w:type="dxa"/>
            <w:vAlign w:val="bottom"/>
            <w:vMerge w:val="continue"/>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100" w:type="dxa"/>
            <w:vAlign w:val="bottom"/>
          </w:tcPr>
          <w:p>
            <w:pPr>
              <w:spacing w:after="0"/>
              <w:rPr>
                <w:sz w:val="24"/>
                <w:szCs w:val="24"/>
                <w:color w:val="auto"/>
              </w:rPr>
            </w:pPr>
          </w:p>
        </w:tc>
        <w:tc>
          <w:tcPr>
            <w:tcW w:w="8400" w:type="dxa"/>
            <w:vAlign w:val="bottom"/>
            <w:gridSpan w:val="3"/>
          </w:tcPr>
          <w:p>
            <w:pPr>
              <w:ind w:left="80"/>
              <w:spacing w:after="0"/>
              <w:rPr>
                <w:sz w:val="20"/>
                <w:szCs w:val="20"/>
                <w:color w:val="auto"/>
              </w:rPr>
            </w:pPr>
            <w:r>
              <w:rPr>
                <w:rFonts w:ascii="Arial" w:cs="Arial" w:eastAsia="Arial" w:hAnsi="Arial"/>
                <w:sz w:val="22"/>
                <w:szCs w:val="22"/>
                <w:color w:val="auto"/>
                <w:w w:val="99"/>
              </w:rPr>
              <w:t>AGGREGATE AMOUNT BENEFICIALLY OWNED BY EACH REPORTING PERSON</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vMerge w:val="restart"/>
          </w:tcPr>
          <w:p>
            <w:pPr>
              <w:ind w:left="140"/>
              <w:spacing w:after="0"/>
              <w:rPr>
                <w:sz w:val="20"/>
                <w:szCs w:val="20"/>
                <w:color w:val="auto"/>
              </w:rPr>
            </w:pPr>
            <w:r>
              <w:rPr>
                <w:rFonts w:ascii="Arial" w:cs="Arial" w:eastAsia="Arial" w:hAnsi="Arial"/>
                <w:sz w:val="22"/>
                <w:szCs w:val="22"/>
                <w:b w:val="1"/>
                <w:bCs w:val="1"/>
                <w:color w:val="auto"/>
              </w:rPr>
              <w:t>6,771,510 (See Item 4)</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80" w:type="dxa"/>
            <w:vAlign w:val="bottom"/>
            <w:gridSpan w:val="2"/>
            <w:vMerge w:val="continue"/>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0" w:type="dxa"/>
            <w:vAlign w:val="bottom"/>
            <w:tcBorders>
              <w:bottom w:val="single" w:sz="8" w:color="auto"/>
            </w:tcBorders>
            <w:gridSpan w:val="3"/>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100" w:type="dxa"/>
            <w:vAlign w:val="bottom"/>
          </w:tcPr>
          <w:p>
            <w:pPr>
              <w:spacing w:after="0"/>
              <w:rPr>
                <w:sz w:val="24"/>
                <w:szCs w:val="24"/>
                <w:color w:val="auto"/>
              </w:rPr>
            </w:pPr>
          </w:p>
        </w:tc>
        <w:tc>
          <w:tcPr>
            <w:tcW w:w="8400" w:type="dxa"/>
            <w:vAlign w:val="bottom"/>
            <w:tcBorders>
              <w:right w:val="single" w:sz="8" w:color="auto"/>
            </w:tcBorders>
            <w:gridSpan w:val="3"/>
          </w:tcPr>
          <w:p>
            <w:pPr>
              <w:ind w:left="40"/>
              <w:spacing w:after="0"/>
              <w:rPr>
                <w:sz w:val="20"/>
                <w:szCs w:val="20"/>
                <w:color w:val="auto"/>
              </w:rPr>
            </w:pPr>
            <w:r>
              <w:rPr>
                <w:rFonts w:ascii="Arial" w:cs="Arial" w:eastAsia="Arial" w:hAnsi="Arial"/>
                <w:sz w:val="22"/>
                <w:szCs w:val="22"/>
                <w:color w:val="auto"/>
                <w:w w:val="97"/>
              </w:rPr>
              <w:t>CHECK IF THE AGGREGATE AMOUNT IN ROW (9) EXCLUDES CERTAIN SHARES*</w:t>
            </w:r>
          </w:p>
        </w:tc>
        <w:tc>
          <w:tcPr>
            <w:tcW w:w="168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279"/>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14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gridSpan w:val="3"/>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100" w:type="dxa"/>
            <w:vAlign w:val="bottom"/>
          </w:tcPr>
          <w:p>
            <w:pPr>
              <w:spacing w:after="0"/>
              <w:rPr>
                <w:sz w:val="24"/>
                <w:szCs w:val="24"/>
                <w:color w:val="auto"/>
              </w:rPr>
            </w:pPr>
          </w:p>
        </w:tc>
        <w:tc>
          <w:tcPr>
            <w:tcW w:w="8400" w:type="dxa"/>
            <w:vAlign w:val="bottom"/>
            <w:gridSpan w:val="3"/>
          </w:tcPr>
          <w:p>
            <w:pPr>
              <w:ind w:left="40"/>
              <w:spacing w:after="0"/>
              <w:rPr>
                <w:sz w:val="20"/>
                <w:szCs w:val="20"/>
                <w:color w:val="auto"/>
              </w:rPr>
            </w:pPr>
            <w:r>
              <w:rPr>
                <w:rFonts w:ascii="Arial" w:cs="Arial" w:eastAsia="Arial" w:hAnsi="Arial"/>
                <w:sz w:val="22"/>
                <w:szCs w:val="22"/>
                <w:color w:val="auto"/>
              </w:rPr>
              <w:t>PERCENT OF CLASS REPRESENTED IN ROW (9)</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87"/>
              </w:rPr>
              <w:t>3.4%</w:t>
            </w:r>
          </w:p>
        </w:tc>
        <w:tc>
          <w:tcPr>
            <w:tcW w:w="7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714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0" w:type="dxa"/>
            <w:vAlign w:val="bottom"/>
            <w:tcBorders>
              <w:bottom w:val="single" w:sz="8" w:color="auto"/>
            </w:tcBorders>
            <w:gridSpan w:val="3"/>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100" w:type="dxa"/>
            <w:vAlign w:val="bottom"/>
          </w:tcPr>
          <w:p>
            <w:pPr>
              <w:spacing w:after="0"/>
              <w:rPr>
                <w:sz w:val="24"/>
                <w:szCs w:val="24"/>
                <w:color w:val="auto"/>
              </w:rPr>
            </w:pPr>
          </w:p>
        </w:tc>
        <w:tc>
          <w:tcPr>
            <w:tcW w:w="8400" w:type="dxa"/>
            <w:vAlign w:val="bottom"/>
            <w:gridSpan w:val="3"/>
          </w:tcPr>
          <w:p>
            <w:pPr>
              <w:ind w:left="80"/>
              <w:spacing w:after="0"/>
              <w:rPr>
                <w:sz w:val="20"/>
                <w:szCs w:val="20"/>
                <w:color w:val="auto"/>
              </w:rPr>
            </w:pPr>
            <w:r>
              <w:rPr>
                <w:rFonts w:ascii="Arial" w:cs="Arial" w:eastAsia="Arial" w:hAnsi="Arial"/>
                <w:sz w:val="22"/>
                <w:szCs w:val="22"/>
                <w:color w:val="auto"/>
              </w:rPr>
              <w:t>TYPE OF REPORTING PERSON*</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vMerge w:val="restart"/>
          </w:tcPr>
          <w:p>
            <w:pPr>
              <w:ind w:left="160"/>
              <w:spacing w:after="0"/>
              <w:rPr>
                <w:sz w:val="20"/>
                <w:szCs w:val="20"/>
                <w:color w:val="auto"/>
              </w:rPr>
            </w:pPr>
            <w:r>
              <w:rPr>
                <w:rFonts w:ascii="Arial" w:cs="Arial" w:eastAsia="Arial" w:hAnsi="Arial"/>
                <w:sz w:val="22"/>
                <w:szCs w:val="22"/>
                <w:b w:val="1"/>
                <w:bCs w:val="1"/>
                <w:color w:val="auto"/>
              </w:rPr>
              <w:t>IN</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80" w:type="dxa"/>
            <w:vAlign w:val="bottom"/>
            <w:gridSpan w:val="2"/>
            <w:vMerge w:val="continue"/>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8500" w:type="dxa"/>
            <w:vAlign w:val="bottom"/>
            <w:tcBorders>
              <w:bottom w:val="single" w:sz="8" w:color="auto"/>
            </w:tcBorders>
            <w:gridSpan w:val="4"/>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9740" w:type="dxa"/>
            <w:vAlign w:val="bottom"/>
            <w:gridSpan w:val="5"/>
          </w:tcPr>
          <w:p>
            <w:pPr>
              <w:spacing w:after="0"/>
              <w:rPr>
                <w:sz w:val="20"/>
                <w:szCs w:val="20"/>
                <w:color w:val="auto"/>
              </w:rPr>
            </w:pPr>
            <w:r>
              <w:rPr>
                <w:rFonts w:ascii="Arial" w:cs="Arial" w:eastAsia="Arial" w:hAnsi="Arial"/>
                <w:sz w:val="22"/>
                <w:szCs w:val="22"/>
                <w:color w:val="auto"/>
              </w:rPr>
              <w:t>**</w:t>
            </w:r>
            <w:r>
              <w:rPr>
                <w:rFonts w:ascii="Arial" w:cs="Arial" w:eastAsia="Arial" w:hAnsi="Arial"/>
                <w:sz w:val="16"/>
                <w:szCs w:val="16"/>
                <w:color w:val="auto"/>
              </w:rPr>
              <w:t>SEE INTRUCTIONS BEFORE FILLING OUT.</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1"/>
        </w:trPr>
        <w:tc>
          <w:tcPr>
            <w:tcW w:w="1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71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01" w:right="239" w:bottom="924"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SCHEDULE 13G</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415"/>
        </w:trPr>
        <w:tc>
          <w:tcPr>
            <w:tcW w:w="9740" w:type="dxa"/>
            <w:vAlign w:val="bottom"/>
            <w:tcBorders>
              <w:top w:val="single" w:sz="8" w:color="auto"/>
              <w:left w:val="single" w:sz="8" w:color="auto"/>
            </w:tcBorders>
            <w:gridSpan w:val="5"/>
          </w:tcPr>
          <w:p>
            <w:pPr>
              <w:ind w:left="180"/>
              <w:spacing w:after="0"/>
              <w:rPr>
                <w:sz w:val="20"/>
                <w:szCs w:val="20"/>
                <w:color w:val="auto"/>
              </w:rPr>
            </w:pPr>
            <w:r>
              <w:rPr>
                <w:rFonts w:ascii="Arial" w:cs="Arial" w:eastAsia="Arial" w:hAnsi="Arial"/>
                <w:sz w:val="22"/>
                <w:szCs w:val="22"/>
                <w:color w:val="auto"/>
              </w:rPr>
              <w:t>CUSIP NO</w:t>
            </w:r>
            <w:r>
              <w:rPr>
                <w:rFonts w:ascii="Arial" w:cs="Arial" w:eastAsia="Arial" w:hAnsi="Arial"/>
                <w:sz w:val="22"/>
                <w:szCs w:val="22"/>
                <w:b w:val="1"/>
                <w:bCs w:val="1"/>
                <w:color w:val="auto"/>
              </w:rPr>
              <w:t>. M87915100</w:t>
            </w:r>
          </w:p>
        </w:tc>
        <w:tc>
          <w:tcPr>
            <w:tcW w:w="1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0" w:type="dxa"/>
            <w:vAlign w:val="bottom"/>
            <w:gridSpan w:val="3"/>
          </w:tcPr>
          <w:p>
            <w:pPr>
              <w:ind w:left="80"/>
              <w:spacing w:after="0"/>
              <w:rPr>
                <w:sz w:val="20"/>
                <w:szCs w:val="20"/>
                <w:color w:val="auto"/>
              </w:rPr>
            </w:pPr>
            <w:r>
              <w:rPr>
                <w:rFonts w:ascii="Arial" w:cs="Arial" w:eastAsia="Arial" w:hAnsi="Arial"/>
                <w:sz w:val="22"/>
                <w:szCs w:val="22"/>
                <w:color w:val="auto"/>
              </w:rPr>
              <w:t>NAMES OF REPORTING PERSONS</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86"/>
              </w:rPr>
              <w:t>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tcPr>
          <w:p>
            <w:pPr>
              <w:ind w:left="260"/>
              <w:spacing w:after="0"/>
              <w:rPr>
                <w:sz w:val="20"/>
                <w:szCs w:val="20"/>
                <w:color w:val="auto"/>
              </w:rPr>
            </w:pPr>
            <w:r>
              <w:rPr>
                <w:rFonts w:ascii="Arial" w:cs="Arial" w:eastAsia="Arial" w:hAnsi="Arial"/>
                <w:sz w:val="22"/>
                <w:szCs w:val="22"/>
                <w:b w:val="1"/>
                <w:bCs w:val="1"/>
                <w:color w:val="auto"/>
              </w:rPr>
              <w:t>Robert J. O’Shea</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12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100" w:type="dxa"/>
            <w:vAlign w:val="bottom"/>
          </w:tcPr>
          <w:p>
            <w:pPr>
              <w:spacing w:after="0"/>
              <w:rPr>
                <w:sz w:val="24"/>
                <w:szCs w:val="24"/>
                <w:color w:val="auto"/>
              </w:rPr>
            </w:pPr>
          </w:p>
        </w:tc>
        <w:tc>
          <w:tcPr>
            <w:tcW w:w="8400" w:type="dxa"/>
            <w:vAlign w:val="bottom"/>
            <w:tcBorders>
              <w:right w:val="single" w:sz="8" w:color="auto"/>
            </w:tcBorders>
            <w:gridSpan w:val="3"/>
          </w:tcPr>
          <w:p>
            <w:pPr>
              <w:ind w:left="40"/>
              <w:spacing w:after="0"/>
              <w:rPr>
                <w:sz w:val="20"/>
                <w:szCs w:val="20"/>
                <w:color w:val="auto"/>
              </w:rPr>
            </w:pPr>
            <w:r>
              <w:rPr>
                <w:rFonts w:ascii="Arial" w:cs="Arial" w:eastAsia="Arial" w:hAnsi="Arial"/>
                <w:sz w:val="22"/>
                <w:szCs w:val="22"/>
                <w:color w:val="auto"/>
              </w:rPr>
              <w:t>CHECK THE APPROPRIATE BOX IF A MEMBER OF A GROUP (SEE</w:t>
            </w:r>
          </w:p>
        </w:tc>
        <w:tc>
          <w:tcPr>
            <w:tcW w:w="1680" w:type="dxa"/>
            <w:vAlign w:val="bottom"/>
            <w:tcBorders>
              <w:right w:val="single" w:sz="8" w:color="auto"/>
            </w:tcBorders>
          </w:tcPr>
          <w:p>
            <w:pPr>
              <w:ind w:left="200"/>
              <w:spacing w:after="0"/>
              <w:rPr>
                <w:sz w:val="20"/>
                <w:szCs w:val="20"/>
                <w:color w:val="auto"/>
              </w:rPr>
            </w:pPr>
            <w:r>
              <w:rPr>
                <w:rFonts w:ascii="Arial" w:cs="Arial" w:eastAsia="Arial" w:hAnsi="Arial"/>
                <w:sz w:val="22"/>
                <w:szCs w:val="22"/>
                <w:color w:val="auto"/>
              </w:rPr>
              <w:t>(a) o</w:t>
            </w:r>
          </w:p>
        </w:tc>
        <w:tc>
          <w:tcPr>
            <w:tcW w:w="0" w:type="dxa"/>
            <w:vAlign w:val="bottom"/>
          </w:tcPr>
          <w:p>
            <w:pPr>
              <w:spacing w:after="0"/>
              <w:rPr>
                <w:sz w:val="1"/>
                <w:szCs w:val="1"/>
                <w:color w:val="auto"/>
              </w:rPr>
            </w:pPr>
          </w:p>
        </w:tc>
      </w:tr>
      <w:tr>
        <w:trPr>
          <w:trHeight w:val="228"/>
        </w:trPr>
        <w:tc>
          <w:tcPr>
            <w:tcW w:w="1240" w:type="dxa"/>
            <w:vAlign w:val="bottom"/>
            <w:tcBorders>
              <w:left w:val="single" w:sz="8" w:color="auto"/>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INSTRUCTIONS)*</w:t>
            </w:r>
          </w:p>
        </w:tc>
        <w:tc>
          <w:tcPr>
            <w:tcW w:w="1680" w:type="dxa"/>
            <w:vAlign w:val="bottom"/>
            <w:tcBorders>
              <w:right w:val="single" w:sz="8" w:color="auto"/>
            </w:tcBorders>
            <w:vMerge w:val="restart"/>
          </w:tcPr>
          <w:p>
            <w:pPr>
              <w:ind w:left="180"/>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10"/>
        </w:trPr>
        <w:tc>
          <w:tcPr>
            <w:tcW w:w="12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0" w:type="dxa"/>
            <w:vAlign w:val="bottom"/>
            <w:tcBorders>
              <w:right w:val="single" w:sz="8" w:color="auto"/>
            </w:tcBorders>
            <w:gridSpan w:val="3"/>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14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78"/>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86"/>
              </w:rPr>
              <w:t>3</w:t>
            </w:r>
          </w:p>
        </w:tc>
        <w:tc>
          <w:tcPr>
            <w:tcW w:w="100" w:type="dxa"/>
            <w:vAlign w:val="bottom"/>
            <w:shd w:val="clear" w:color="auto" w:fill="D3D3D3"/>
          </w:tcPr>
          <w:p>
            <w:pPr>
              <w:spacing w:after="0"/>
              <w:rPr>
                <w:sz w:val="24"/>
                <w:szCs w:val="24"/>
                <w:color w:val="auto"/>
              </w:rPr>
            </w:pPr>
          </w:p>
        </w:tc>
        <w:tc>
          <w:tcPr>
            <w:tcW w:w="8400" w:type="dxa"/>
            <w:vAlign w:val="bottom"/>
            <w:tcBorders>
              <w:right w:val="single" w:sz="8" w:color="D3D3D3"/>
            </w:tcBorders>
            <w:gridSpan w:val="3"/>
            <w:shd w:val="clear" w:color="auto" w:fill="D3D3D3"/>
          </w:tcPr>
          <w:p>
            <w:pPr>
              <w:ind w:left="40"/>
              <w:spacing w:after="0"/>
              <w:rPr>
                <w:sz w:val="20"/>
                <w:szCs w:val="20"/>
                <w:color w:val="auto"/>
              </w:rPr>
            </w:pPr>
            <w:r>
              <w:rPr>
                <w:rFonts w:ascii="Arial" w:cs="Arial" w:eastAsia="Arial" w:hAnsi="Arial"/>
                <w:sz w:val="22"/>
                <w:szCs w:val="22"/>
                <w:color w:val="auto"/>
              </w:rPr>
              <w:t>SEC USE ONLY</w:t>
            </w:r>
          </w:p>
        </w:tc>
        <w:tc>
          <w:tcPr>
            <w:tcW w:w="1680" w:type="dxa"/>
            <w:vAlign w:val="bottom"/>
            <w:tcBorders>
              <w:right w:val="single" w:sz="8" w:color="auto"/>
            </w:tcBorders>
            <w:shd w:val="clear" w:color="auto" w:fill="D3D3D3"/>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shd w:val="clear" w:color="auto" w:fill="D3D3D3"/>
          </w:tcPr>
          <w:p>
            <w:pPr>
              <w:spacing w:after="0"/>
              <w:rPr>
                <w:sz w:val="11"/>
                <w:szCs w:val="11"/>
                <w:color w:val="auto"/>
              </w:rPr>
            </w:pPr>
          </w:p>
        </w:tc>
        <w:tc>
          <w:tcPr>
            <w:tcW w:w="620" w:type="dxa"/>
            <w:vAlign w:val="bottom"/>
            <w:tcBorders>
              <w:bottom w:val="single" w:sz="8" w:color="auto"/>
              <w:right w:val="single" w:sz="8" w:color="D3D3D3"/>
            </w:tcBorders>
            <w:shd w:val="clear" w:color="auto" w:fill="D3D3D3"/>
          </w:tcPr>
          <w:p>
            <w:pPr>
              <w:spacing w:after="0"/>
              <w:rPr>
                <w:sz w:val="11"/>
                <w:szCs w:val="11"/>
                <w:color w:val="auto"/>
              </w:rPr>
            </w:pPr>
          </w:p>
        </w:tc>
        <w:tc>
          <w:tcPr>
            <w:tcW w:w="640" w:type="dxa"/>
            <w:vAlign w:val="bottom"/>
            <w:tcBorders>
              <w:bottom w:val="single" w:sz="8" w:color="auto"/>
              <w:right w:val="single" w:sz="8" w:color="D3D3D3"/>
            </w:tcBorders>
            <w:shd w:val="clear" w:color="auto" w:fill="D3D3D3"/>
          </w:tcPr>
          <w:p>
            <w:pPr>
              <w:spacing w:after="0"/>
              <w:rPr>
                <w:sz w:val="11"/>
                <w:szCs w:val="11"/>
                <w:color w:val="auto"/>
              </w:rPr>
            </w:pPr>
          </w:p>
        </w:tc>
        <w:tc>
          <w:tcPr>
            <w:tcW w:w="7140" w:type="dxa"/>
            <w:vAlign w:val="bottom"/>
            <w:tcBorders>
              <w:bottom w:val="single" w:sz="8" w:color="auto"/>
              <w:right w:val="single" w:sz="8" w:color="D3D3D3"/>
            </w:tcBorders>
            <w:shd w:val="clear" w:color="auto" w:fill="D3D3D3"/>
          </w:tcPr>
          <w:p>
            <w:pPr>
              <w:spacing w:after="0"/>
              <w:rPr>
                <w:sz w:val="11"/>
                <w:szCs w:val="11"/>
                <w:color w:val="auto"/>
              </w:rPr>
            </w:pPr>
          </w:p>
        </w:tc>
        <w:tc>
          <w:tcPr>
            <w:tcW w:w="1680" w:type="dxa"/>
            <w:vAlign w:val="bottom"/>
            <w:tcBorders>
              <w:bottom w:val="single" w:sz="8" w:color="auto"/>
              <w:right w:val="single" w:sz="8" w:color="auto"/>
            </w:tcBorders>
            <w:shd w:val="clear" w:color="auto" w:fill="D3D3D3"/>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00" w:type="dxa"/>
            <w:vAlign w:val="bottom"/>
          </w:tcPr>
          <w:p>
            <w:pPr>
              <w:spacing w:after="0"/>
              <w:rPr>
                <w:sz w:val="24"/>
                <w:szCs w:val="24"/>
                <w:color w:val="auto"/>
              </w:rPr>
            </w:pPr>
          </w:p>
        </w:tc>
        <w:tc>
          <w:tcPr>
            <w:tcW w:w="8400" w:type="dxa"/>
            <w:vAlign w:val="bottom"/>
            <w:gridSpan w:val="3"/>
          </w:tcPr>
          <w:p>
            <w:pPr>
              <w:ind w:left="40"/>
              <w:spacing w:after="0"/>
              <w:rPr>
                <w:sz w:val="20"/>
                <w:szCs w:val="20"/>
                <w:color w:val="auto"/>
              </w:rPr>
            </w:pPr>
            <w:r>
              <w:rPr>
                <w:rFonts w:ascii="Arial" w:cs="Arial" w:eastAsia="Arial" w:hAnsi="Arial"/>
                <w:sz w:val="22"/>
                <w:szCs w:val="22"/>
                <w:color w:val="auto"/>
              </w:rPr>
              <w:t>CITIZENSHIP OR PLACE OF ORGANIZATION</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vMerge w:val="restart"/>
          </w:tcPr>
          <w:p>
            <w:pPr>
              <w:ind w:left="140"/>
              <w:spacing w:after="0"/>
              <w:rPr>
                <w:sz w:val="20"/>
                <w:szCs w:val="20"/>
                <w:color w:val="auto"/>
              </w:rPr>
            </w:pPr>
            <w:r>
              <w:rPr>
                <w:rFonts w:ascii="Arial" w:cs="Arial" w:eastAsia="Arial" w:hAnsi="Arial"/>
                <w:sz w:val="22"/>
                <w:szCs w:val="22"/>
                <w:b w:val="1"/>
                <w:bCs w:val="1"/>
                <w:color w:val="auto"/>
              </w:rPr>
              <w:t>United States</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80" w:type="dxa"/>
            <w:vAlign w:val="bottom"/>
            <w:gridSpan w:val="2"/>
            <w:vMerge w:val="continue"/>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restart"/>
          </w:tcPr>
          <w:p>
            <w:pPr>
              <w:ind w:left="260"/>
              <w:spacing w:after="0"/>
              <w:rPr>
                <w:sz w:val="20"/>
                <w:szCs w:val="20"/>
                <w:color w:val="auto"/>
              </w:rPr>
            </w:pPr>
            <w:r>
              <w:rPr>
                <w:rFonts w:ascii="Arial" w:cs="Arial" w:eastAsia="Arial" w:hAnsi="Arial"/>
                <w:sz w:val="29"/>
                <w:szCs w:val="29"/>
                <w:b w:val="1"/>
                <w:bCs w:val="1"/>
                <w:color w:val="auto"/>
              </w:rPr>
              <w:t>5</w:t>
            </w:r>
          </w:p>
        </w:tc>
        <w:tc>
          <w:tcPr>
            <w:tcW w:w="7140" w:type="dxa"/>
            <w:vAlign w:val="bottom"/>
          </w:tcPr>
          <w:p>
            <w:pPr>
              <w:ind w:left="180"/>
              <w:spacing w:after="0"/>
              <w:rPr>
                <w:sz w:val="20"/>
                <w:szCs w:val="20"/>
                <w:color w:val="auto"/>
              </w:rPr>
            </w:pPr>
            <w:r>
              <w:rPr>
                <w:rFonts w:ascii="Arial" w:cs="Arial" w:eastAsia="Arial" w:hAnsi="Arial"/>
                <w:sz w:val="22"/>
                <w:szCs w:val="22"/>
                <w:color w:val="auto"/>
              </w:rPr>
              <w:t>SOLE VOTING POWER</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7140" w:type="dxa"/>
            <w:vAlign w:val="bottom"/>
            <w:vMerge w:val="restart"/>
          </w:tcPr>
          <w:p>
            <w:pPr>
              <w:ind w:left="500"/>
              <w:spacing w:after="0"/>
              <w:rPr>
                <w:sz w:val="20"/>
                <w:szCs w:val="20"/>
                <w:color w:val="auto"/>
              </w:rPr>
            </w:pPr>
            <w:r>
              <w:rPr>
                <w:rFonts w:ascii="Arial" w:cs="Arial" w:eastAsia="Arial" w:hAnsi="Arial"/>
                <w:sz w:val="22"/>
                <w:szCs w:val="22"/>
                <w:b w:val="1"/>
                <w:bCs w:val="1"/>
                <w:color w:val="auto"/>
              </w:rPr>
              <w:t>-0-</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7140" w:type="dxa"/>
            <w:vAlign w:val="bottom"/>
            <w:vMerge w:val="continue"/>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960" w:type="dxa"/>
            <w:vAlign w:val="bottom"/>
            <w:tcBorders>
              <w:left w:val="single" w:sz="8" w:color="auto"/>
              <w:right w:val="single" w:sz="8" w:color="auto"/>
            </w:tcBorders>
            <w:gridSpan w:val="3"/>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8"/>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9"/>
              </w:rPr>
              <w:t>NUMBER OF</w:t>
            </w:r>
          </w:p>
        </w:tc>
        <w:tc>
          <w:tcPr>
            <w:tcW w:w="640" w:type="dxa"/>
            <w:vAlign w:val="bottom"/>
            <w:tcBorders>
              <w:right w:val="single" w:sz="8" w:color="auto"/>
            </w:tcBorders>
            <w:vMerge w:val="restart"/>
          </w:tcPr>
          <w:p>
            <w:pPr>
              <w:ind w:left="240"/>
              <w:spacing w:after="0"/>
              <w:rPr>
                <w:sz w:val="20"/>
                <w:szCs w:val="20"/>
                <w:color w:val="auto"/>
              </w:rPr>
            </w:pPr>
            <w:r>
              <w:rPr>
                <w:rFonts w:ascii="Arial" w:cs="Arial" w:eastAsia="Arial" w:hAnsi="Arial"/>
                <w:sz w:val="29"/>
                <w:szCs w:val="29"/>
                <w:b w:val="1"/>
                <w:bCs w:val="1"/>
                <w:color w:val="auto"/>
              </w:rPr>
              <w:t>6</w:t>
            </w:r>
          </w:p>
        </w:tc>
        <w:tc>
          <w:tcPr>
            <w:tcW w:w="7140" w:type="dxa"/>
            <w:vAlign w:val="bottom"/>
          </w:tcPr>
          <w:p>
            <w:pPr>
              <w:ind w:left="140"/>
              <w:spacing w:after="0"/>
              <w:rPr>
                <w:sz w:val="20"/>
                <w:szCs w:val="20"/>
                <w:color w:val="auto"/>
              </w:rPr>
            </w:pPr>
            <w:r>
              <w:rPr>
                <w:rFonts w:ascii="Arial" w:cs="Arial" w:eastAsia="Arial" w:hAnsi="Arial"/>
                <w:sz w:val="22"/>
                <w:szCs w:val="22"/>
                <w:color w:val="auto"/>
              </w:rPr>
              <w:t>SHARED VOTING POWER</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right w:val="single" w:sz="8" w:color="auto"/>
            </w:tcBorders>
            <w:gridSpan w:val="3"/>
          </w:tcPr>
          <w:p>
            <w:pPr>
              <w:jc w:val="center"/>
              <w:spacing w:after="0" w:line="243" w:lineRule="exact"/>
              <w:rPr>
                <w:sz w:val="20"/>
                <w:szCs w:val="20"/>
                <w:color w:val="auto"/>
              </w:rPr>
            </w:pPr>
            <w:r>
              <w:rPr>
                <w:rFonts w:ascii="Arial" w:cs="Arial" w:eastAsia="Arial" w:hAnsi="Arial"/>
                <w:sz w:val="22"/>
                <w:szCs w:val="22"/>
                <w:b w:val="1"/>
                <w:bCs w:val="1"/>
                <w:color w:val="auto"/>
                <w:w w:val="95"/>
              </w:rPr>
              <w:t>SHARES</w:t>
            </w:r>
          </w:p>
        </w:tc>
        <w:tc>
          <w:tcPr>
            <w:tcW w:w="640" w:type="dxa"/>
            <w:vAlign w:val="bottom"/>
            <w:tcBorders>
              <w:right w:val="single" w:sz="8" w:color="auto"/>
            </w:tcBorders>
            <w:vMerge w:val="continue"/>
          </w:tcPr>
          <w:p>
            <w:pPr>
              <w:spacing w:after="0"/>
              <w:rPr>
                <w:sz w:val="21"/>
                <w:szCs w:val="21"/>
                <w:color w:val="auto"/>
              </w:rPr>
            </w:pPr>
          </w:p>
        </w:tc>
        <w:tc>
          <w:tcPr>
            <w:tcW w:w="714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right w:val="single" w:sz="8" w:color="auto"/>
            </w:tcBorders>
            <w:gridSpan w:val="3"/>
          </w:tcPr>
          <w:p>
            <w:pPr>
              <w:jc w:val="center"/>
              <w:spacing w:after="0" w:line="243" w:lineRule="exact"/>
              <w:rPr>
                <w:sz w:val="20"/>
                <w:szCs w:val="20"/>
                <w:color w:val="auto"/>
              </w:rPr>
            </w:pPr>
            <w:r>
              <w:rPr>
                <w:rFonts w:ascii="Arial" w:cs="Arial" w:eastAsia="Arial" w:hAnsi="Arial"/>
                <w:sz w:val="22"/>
                <w:szCs w:val="22"/>
                <w:b w:val="1"/>
                <w:bCs w:val="1"/>
                <w:color w:val="auto"/>
              </w:rPr>
              <w:t>BENEFICIALLY</w:t>
            </w:r>
          </w:p>
        </w:tc>
        <w:tc>
          <w:tcPr>
            <w:tcW w:w="640" w:type="dxa"/>
            <w:vAlign w:val="bottom"/>
            <w:tcBorders>
              <w:right w:val="single" w:sz="8" w:color="auto"/>
            </w:tcBorders>
          </w:tcPr>
          <w:p>
            <w:pPr>
              <w:spacing w:after="0"/>
              <w:rPr>
                <w:sz w:val="21"/>
                <w:szCs w:val="21"/>
                <w:color w:val="auto"/>
              </w:rPr>
            </w:pPr>
          </w:p>
        </w:tc>
        <w:tc>
          <w:tcPr>
            <w:tcW w:w="7140" w:type="dxa"/>
            <w:vAlign w:val="bottom"/>
          </w:tcPr>
          <w:p>
            <w:pPr>
              <w:ind w:left="500"/>
              <w:spacing w:after="0" w:line="243" w:lineRule="exact"/>
              <w:rPr>
                <w:sz w:val="20"/>
                <w:szCs w:val="20"/>
                <w:color w:val="auto"/>
              </w:rPr>
            </w:pPr>
            <w:r>
              <w:rPr>
                <w:rFonts w:ascii="Arial" w:cs="Arial" w:eastAsia="Arial" w:hAnsi="Arial"/>
                <w:sz w:val="22"/>
                <w:szCs w:val="22"/>
                <w:b w:val="1"/>
                <w:bCs w:val="1"/>
                <w:color w:val="auto"/>
              </w:rPr>
              <w:t>-0- (See Item 4)</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960" w:type="dxa"/>
            <w:vAlign w:val="bottom"/>
            <w:tcBorders>
              <w:left w:val="single" w:sz="8" w:color="auto"/>
              <w:right w:val="single" w:sz="8" w:color="auto"/>
            </w:tcBorders>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9"/>
              </w:rPr>
              <w:t>OWNED BY</w:t>
            </w:r>
          </w:p>
        </w:tc>
        <w:tc>
          <w:tcPr>
            <w:tcW w:w="64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960" w:type="dxa"/>
            <w:vAlign w:val="bottom"/>
            <w:tcBorders>
              <w:left w:val="single" w:sz="8" w:color="auto"/>
              <w:right w:val="single" w:sz="8" w:color="auto"/>
            </w:tcBorders>
            <w:gridSpan w:val="3"/>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714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340" w:type="dxa"/>
            <w:vAlign w:val="bottom"/>
            <w:tcBorders>
              <w:left w:val="single" w:sz="8" w:color="auto"/>
            </w:tcBorders>
            <w:gridSpan w:val="2"/>
          </w:tcPr>
          <w:p>
            <w:pPr>
              <w:jc w:val="center"/>
              <w:ind w:left="495"/>
              <w:spacing w:after="0"/>
              <w:rPr>
                <w:sz w:val="20"/>
                <w:szCs w:val="20"/>
                <w:color w:val="auto"/>
              </w:rPr>
            </w:pPr>
            <w:r>
              <w:rPr>
                <w:rFonts w:ascii="Arial" w:cs="Arial" w:eastAsia="Arial" w:hAnsi="Arial"/>
                <w:sz w:val="22"/>
                <w:szCs w:val="22"/>
                <w:b w:val="1"/>
                <w:bCs w:val="1"/>
                <w:color w:val="auto"/>
              </w:rPr>
              <w:t>EACH</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ind w:left="260"/>
              <w:spacing w:after="0"/>
              <w:rPr>
                <w:sz w:val="20"/>
                <w:szCs w:val="20"/>
                <w:color w:val="auto"/>
              </w:rPr>
            </w:pPr>
            <w:r>
              <w:rPr>
                <w:rFonts w:ascii="Arial" w:cs="Arial" w:eastAsia="Arial" w:hAnsi="Arial"/>
                <w:sz w:val="29"/>
                <w:szCs w:val="29"/>
                <w:b w:val="1"/>
                <w:bCs w:val="1"/>
                <w:color w:val="auto"/>
              </w:rPr>
              <w:t>7</w:t>
            </w:r>
          </w:p>
        </w:tc>
        <w:tc>
          <w:tcPr>
            <w:tcW w:w="7140" w:type="dxa"/>
            <w:vAlign w:val="bottom"/>
          </w:tcPr>
          <w:p>
            <w:pPr>
              <w:ind w:left="140"/>
              <w:spacing w:after="0"/>
              <w:rPr>
                <w:sz w:val="20"/>
                <w:szCs w:val="20"/>
                <w:color w:val="auto"/>
              </w:rPr>
            </w:pPr>
            <w:r>
              <w:rPr>
                <w:rFonts w:ascii="Arial" w:cs="Arial" w:eastAsia="Arial" w:hAnsi="Arial"/>
                <w:sz w:val="22"/>
                <w:szCs w:val="22"/>
                <w:color w:val="auto"/>
              </w:rPr>
              <w:t>SOLE DISPOSITIVE POWER</w:t>
            </w:r>
          </w:p>
        </w:tc>
        <w:tc>
          <w:tcPr>
            <w:tcW w:w="1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960" w:type="dxa"/>
            <w:vAlign w:val="bottom"/>
            <w:tcBorders>
              <w:left w:val="single" w:sz="8" w:color="auto"/>
              <w:right w:val="single" w:sz="8" w:color="auto"/>
            </w:tcBorders>
            <w:gridSpan w:val="3"/>
          </w:tcPr>
          <w:p>
            <w:pPr>
              <w:jc w:val="center"/>
              <w:spacing w:after="0" w:line="240" w:lineRule="exact"/>
              <w:rPr>
                <w:sz w:val="20"/>
                <w:szCs w:val="20"/>
                <w:color w:val="auto"/>
              </w:rPr>
            </w:pPr>
            <w:r>
              <w:rPr>
                <w:rFonts w:ascii="Arial" w:cs="Arial" w:eastAsia="Arial" w:hAnsi="Arial"/>
                <w:sz w:val="22"/>
                <w:szCs w:val="22"/>
                <w:b w:val="1"/>
                <w:bCs w:val="1"/>
                <w:color w:val="auto"/>
              </w:rPr>
              <w:t>REPORTING</w:t>
            </w:r>
          </w:p>
        </w:tc>
        <w:tc>
          <w:tcPr>
            <w:tcW w:w="640" w:type="dxa"/>
            <w:vAlign w:val="bottom"/>
            <w:tcBorders>
              <w:right w:val="single" w:sz="8" w:color="auto"/>
            </w:tcBorders>
            <w:vMerge w:val="continue"/>
          </w:tcPr>
          <w:p>
            <w:pPr>
              <w:spacing w:after="0"/>
              <w:rPr>
                <w:sz w:val="20"/>
                <w:szCs w:val="20"/>
                <w:color w:val="auto"/>
              </w:rPr>
            </w:pPr>
          </w:p>
        </w:tc>
        <w:tc>
          <w:tcPr>
            <w:tcW w:w="71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rPr>
              <w:t>PERSON WITH</w:t>
            </w:r>
          </w:p>
        </w:tc>
        <w:tc>
          <w:tcPr>
            <w:tcW w:w="640" w:type="dxa"/>
            <w:vAlign w:val="bottom"/>
            <w:tcBorders>
              <w:right w:val="single" w:sz="8" w:color="auto"/>
            </w:tcBorders>
          </w:tcPr>
          <w:p>
            <w:pPr>
              <w:spacing w:after="0"/>
              <w:rPr>
                <w:sz w:val="23"/>
                <w:szCs w:val="23"/>
                <w:color w:val="auto"/>
              </w:rPr>
            </w:pPr>
          </w:p>
        </w:tc>
        <w:tc>
          <w:tcPr>
            <w:tcW w:w="7140" w:type="dxa"/>
            <w:vAlign w:val="bottom"/>
            <w:vMerge w:val="restart"/>
          </w:tcPr>
          <w:p>
            <w:pPr>
              <w:ind w:left="500"/>
              <w:spacing w:after="0"/>
              <w:rPr>
                <w:sz w:val="20"/>
                <w:szCs w:val="20"/>
                <w:color w:val="auto"/>
              </w:rPr>
            </w:pPr>
            <w:r>
              <w:rPr>
                <w:rFonts w:ascii="Arial" w:cs="Arial" w:eastAsia="Arial" w:hAnsi="Arial"/>
                <w:sz w:val="22"/>
                <w:szCs w:val="22"/>
                <w:b w:val="1"/>
                <w:bCs w:val="1"/>
                <w:color w:val="auto"/>
              </w:rPr>
              <w:t>-0-</w:t>
            </w:r>
          </w:p>
        </w:tc>
        <w:tc>
          <w:tcPr>
            <w:tcW w:w="1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12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7140" w:type="dxa"/>
            <w:vAlign w:val="bottom"/>
            <w:vMerge w:val="continue"/>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restart"/>
          </w:tcPr>
          <w:p>
            <w:pPr>
              <w:ind w:left="260"/>
              <w:spacing w:after="0"/>
              <w:rPr>
                <w:sz w:val="20"/>
                <w:szCs w:val="20"/>
                <w:color w:val="auto"/>
              </w:rPr>
            </w:pPr>
            <w:r>
              <w:rPr>
                <w:rFonts w:ascii="Arial" w:cs="Arial" w:eastAsia="Arial" w:hAnsi="Arial"/>
                <w:sz w:val="29"/>
                <w:szCs w:val="29"/>
                <w:b w:val="1"/>
                <w:bCs w:val="1"/>
                <w:color w:val="auto"/>
              </w:rPr>
              <w:t>8</w:t>
            </w:r>
          </w:p>
        </w:tc>
        <w:tc>
          <w:tcPr>
            <w:tcW w:w="7140" w:type="dxa"/>
            <w:vAlign w:val="bottom"/>
          </w:tcPr>
          <w:p>
            <w:pPr>
              <w:ind w:left="180"/>
              <w:spacing w:after="0"/>
              <w:rPr>
                <w:sz w:val="20"/>
                <w:szCs w:val="20"/>
                <w:color w:val="auto"/>
              </w:rPr>
            </w:pPr>
            <w:r>
              <w:rPr>
                <w:rFonts w:ascii="Arial" w:cs="Arial" w:eastAsia="Arial" w:hAnsi="Arial"/>
                <w:sz w:val="22"/>
                <w:szCs w:val="22"/>
                <w:color w:val="auto"/>
              </w:rPr>
              <w:t>SHARED DISPOSITIVE POWER</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24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7140" w:type="dxa"/>
            <w:vAlign w:val="bottom"/>
            <w:vMerge w:val="restart"/>
          </w:tcPr>
          <w:p>
            <w:pPr>
              <w:ind w:left="600"/>
              <w:spacing w:after="0"/>
              <w:rPr>
                <w:sz w:val="20"/>
                <w:szCs w:val="20"/>
                <w:color w:val="auto"/>
              </w:rPr>
            </w:pPr>
            <w:r>
              <w:rPr>
                <w:rFonts w:ascii="Arial" w:cs="Arial" w:eastAsia="Arial" w:hAnsi="Arial"/>
                <w:sz w:val="22"/>
                <w:szCs w:val="22"/>
                <w:b w:val="1"/>
                <w:bCs w:val="1"/>
                <w:color w:val="auto"/>
              </w:rPr>
              <w:t>6,771,510 (See Item 4)</w:t>
            </w:r>
          </w:p>
        </w:tc>
        <w:tc>
          <w:tcPr>
            <w:tcW w:w="1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2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140" w:type="dxa"/>
            <w:vAlign w:val="bottom"/>
            <w:vMerge w:val="continue"/>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100" w:type="dxa"/>
            <w:vAlign w:val="bottom"/>
          </w:tcPr>
          <w:p>
            <w:pPr>
              <w:spacing w:after="0"/>
              <w:rPr>
                <w:sz w:val="24"/>
                <w:szCs w:val="24"/>
                <w:color w:val="auto"/>
              </w:rPr>
            </w:pPr>
          </w:p>
        </w:tc>
        <w:tc>
          <w:tcPr>
            <w:tcW w:w="8400" w:type="dxa"/>
            <w:vAlign w:val="bottom"/>
            <w:gridSpan w:val="3"/>
          </w:tcPr>
          <w:p>
            <w:pPr>
              <w:ind w:left="80"/>
              <w:spacing w:after="0"/>
              <w:rPr>
                <w:sz w:val="20"/>
                <w:szCs w:val="20"/>
                <w:color w:val="auto"/>
              </w:rPr>
            </w:pPr>
            <w:r>
              <w:rPr>
                <w:rFonts w:ascii="Arial" w:cs="Arial" w:eastAsia="Arial" w:hAnsi="Arial"/>
                <w:sz w:val="22"/>
                <w:szCs w:val="22"/>
                <w:color w:val="auto"/>
                <w:w w:val="99"/>
              </w:rPr>
              <w:t>AGGREGATE AMOUNT BENEFICIALLY OWNED BY EACH REPORTING PERSON</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vMerge w:val="restart"/>
          </w:tcPr>
          <w:p>
            <w:pPr>
              <w:ind w:left="140"/>
              <w:spacing w:after="0"/>
              <w:rPr>
                <w:sz w:val="20"/>
                <w:szCs w:val="20"/>
                <w:color w:val="auto"/>
              </w:rPr>
            </w:pPr>
            <w:r>
              <w:rPr>
                <w:rFonts w:ascii="Arial" w:cs="Arial" w:eastAsia="Arial" w:hAnsi="Arial"/>
                <w:sz w:val="22"/>
                <w:szCs w:val="22"/>
                <w:b w:val="1"/>
                <w:bCs w:val="1"/>
                <w:color w:val="auto"/>
              </w:rPr>
              <w:t>6,771,510 (See Item 4)</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80" w:type="dxa"/>
            <w:vAlign w:val="bottom"/>
            <w:gridSpan w:val="2"/>
            <w:vMerge w:val="continue"/>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0" w:type="dxa"/>
            <w:vAlign w:val="bottom"/>
            <w:tcBorders>
              <w:bottom w:val="single" w:sz="8" w:color="auto"/>
            </w:tcBorders>
            <w:gridSpan w:val="3"/>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100" w:type="dxa"/>
            <w:vAlign w:val="bottom"/>
          </w:tcPr>
          <w:p>
            <w:pPr>
              <w:spacing w:after="0"/>
              <w:rPr>
                <w:sz w:val="24"/>
                <w:szCs w:val="24"/>
                <w:color w:val="auto"/>
              </w:rPr>
            </w:pPr>
          </w:p>
        </w:tc>
        <w:tc>
          <w:tcPr>
            <w:tcW w:w="8400" w:type="dxa"/>
            <w:vAlign w:val="bottom"/>
            <w:tcBorders>
              <w:right w:val="single" w:sz="8" w:color="auto"/>
            </w:tcBorders>
            <w:gridSpan w:val="3"/>
          </w:tcPr>
          <w:p>
            <w:pPr>
              <w:ind w:left="40"/>
              <w:spacing w:after="0"/>
              <w:rPr>
                <w:sz w:val="20"/>
                <w:szCs w:val="20"/>
                <w:color w:val="auto"/>
              </w:rPr>
            </w:pPr>
            <w:r>
              <w:rPr>
                <w:rFonts w:ascii="Arial" w:cs="Arial" w:eastAsia="Arial" w:hAnsi="Arial"/>
                <w:sz w:val="22"/>
                <w:szCs w:val="22"/>
                <w:color w:val="auto"/>
                <w:w w:val="97"/>
              </w:rPr>
              <w:t>CHECK IF THE AGGREGATE AMOUNT IN ROW (9) EXCLUDES CERTAIN SHARES*</w:t>
            </w:r>
          </w:p>
        </w:tc>
        <w:tc>
          <w:tcPr>
            <w:tcW w:w="16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79"/>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14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gridSpan w:val="3"/>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100" w:type="dxa"/>
            <w:vAlign w:val="bottom"/>
          </w:tcPr>
          <w:p>
            <w:pPr>
              <w:spacing w:after="0"/>
              <w:rPr>
                <w:sz w:val="24"/>
                <w:szCs w:val="24"/>
                <w:color w:val="auto"/>
              </w:rPr>
            </w:pPr>
          </w:p>
        </w:tc>
        <w:tc>
          <w:tcPr>
            <w:tcW w:w="8400" w:type="dxa"/>
            <w:vAlign w:val="bottom"/>
            <w:gridSpan w:val="3"/>
          </w:tcPr>
          <w:p>
            <w:pPr>
              <w:ind w:left="40"/>
              <w:spacing w:after="0"/>
              <w:rPr>
                <w:sz w:val="20"/>
                <w:szCs w:val="20"/>
                <w:color w:val="auto"/>
              </w:rPr>
            </w:pPr>
            <w:r>
              <w:rPr>
                <w:rFonts w:ascii="Arial" w:cs="Arial" w:eastAsia="Arial" w:hAnsi="Arial"/>
                <w:sz w:val="22"/>
                <w:szCs w:val="22"/>
                <w:color w:val="auto"/>
              </w:rPr>
              <w:t>PERCENT OF CLASS REPRESENTED IN ROW (9)</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vMerge w:val="restart"/>
          </w:tcPr>
          <w:p>
            <w:pPr>
              <w:ind w:left="140"/>
              <w:spacing w:after="0"/>
              <w:rPr>
                <w:sz w:val="20"/>
                <w:szCs w:val="20"/>
                <w:color w:val="auto"/>
              </w:rPr>
            </w:pPr>
            <w:r>
              <w:rPr>
                <w:rFonts w:ascii="Arial" w:cs="Arial" w:eastAsia="Arial" w:hAnsi="Arial"/>
                <w:sz w:val="22"/>
                <w:szCs w:val="22"/>
                <w:b w:val="1"/>
                <w:bCs w:val="1"/>
                <w:color w:val="auto"/>
                <w:w w:val="91"/>
              </w:rPr>
              <w:t>3.4%</w:t>
            </w:r>
          </w:p>
        </w:tc>
        <w:tc>
          <w:tcPr>
            <w:tcW w:w="7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714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0" w:type="dxa"/>
            <w:vAlign w:val="bottom"/>
            <w:tcBorders>
              <w:bottom w:val="single" w:sz="8" w:color="auto"/>
            </w:tcBorders>
            <w:gridSpan w:val="3"/>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100" w:type="dxa"/>
            <w:vAlign w:val="bottom"/>
          </w:tcPr>
          <w:p>
            <w:pPr>
              <w:spacing w:after="0"/>
              <w:rPr>
                <w:sz w:val="24"/>
                <w:szCs w:val="24"/>
                <w:color w:val="auto"/>
              </w:rPr>
            </w:pPr>
          </w:p>
        </w:tc>
        <w:tc>
          <w:tcPr>
            <w:tcW w:w="8400" w:type="dxa"/>
            <w:vAlign w:val="bottom"/>
            <w:gridSpan w:val="3"/>
          </w:tcPr>
          <w:p>
            <w:pPr>
              <w:ind w:left="80"/>
              <w:spacing w:after="0"/>
              <w:rPr>
                <w:sz w:val="20"/>
                <w:szCs w:val="20"/>
                <w:color w:val="auto"/>
              </w:rPr>
            </w:pPr>
            <w:r>
              <w:rPr>
                <w:rFonts w:ascii="Arial" w:cs="Arial" w:eastAsia="Arial" w:hAnsi="Arial"/>
                <w:sz w:val="22"/>
                <w:szCs w:val="22"/>
                <w:color w:val="auto"/>
              </w:rPr>
              <w:t>TYPE OF REPORTING PERSON*</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gridSpan w:val="2"/>
            <w:vMerge w:val="restart"/>
          </w:tcPr>
          <w:p>
            <w:pPr>
              <w:ind w:left="160"/>
              <w:spacing w:after="0"/>
              <w:rPr>
                <w:sz w:val="20"/>
                <w:szCs w:val="20"/>
                <w:color w:val="auto"/>
              </w:rPr>
            </w:pPr>
            <w:r>
              <w:rPr>
                <w:rFonts w:ascii="Arial" w:cs="Arial" w:eastAsia="Arial" w:hAnsi="Arial"/>
                <w:sz w:val="22"/>
                <w:szCs w:val="22"/>
                <w:b w:val="1"/>
                <w:bCs w:val="1"/>
                <w:color w:val="auto"/>
              </w:rPr>
              <w:t>IN</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80" w:type="dxa"/>
            <w:vAlign w:val="bottom"/>
            <w:gridSpan w:val="2"/>
            <w:vMerge w:val="continue"/>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bottom w:val="single" w:sz="8" w:color="auto"/>
              <w:right w:val="single" w:sz="8" w:color="auto"/>
            </w:tcBorders>
          </w:tcPr>
          <w:p>
            <w:pPr>
              <w:spacing w:after="0"/>
              <w:rPr>
                <w:sz w:val="11"/>
                <w:szCs w:val="11"/>
                <w:color w:val="auto"/>
              </w:rPr>
            </w:pPr>
          </w:p>
        </w:tc>
        <w:tc>
          <w:tcPr>
            <w:tcW w:w="8500" w:type="dxa"/>
            <w:vAlign w:val="bottom"/>
            <w:tcBorders>
              <w:bottom w:val="single" w:sz="8" w:color="auto"/>
            </w:tcBorders>
            <w:gridSpan w:val="4"/>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9740" w:type="dxa"/>
            <w:vAlign w:val="bottom"/>
            <w:gridSpan w:val="5"/>
          </w:tcPr>
          <w:p>
            <w:pPr>
              <w:spacing w:after="0"/>
              <w:rPr>
                <w:sz w:val="20"/>
                <w:szCs w:val="20"/>
                <w:color w:val="auto"/>
              </w:rPr>
            </w:pPr>
            <w:r>
              <w:rPr>
                <w:rFonts w:ascii="Arial" w:cs="Arial" w:eastAsia="Arial" w:hAnsi="Arial"/>
                <w:sz w:val="22"/>
                <w:szCs w:val="22"/>
                <w:color w:val="auto"/>
              </w:rPr>
              <w:t>**</w:t>
            </w:r>
            <w:r>
              <w:rPr>
                <w:rFonts w:ascii="Arial" w:cs="Arial" w:eastAsia="Arial" w:hAnsi="Arial"/>
                <w:sz w:val="16"/>
                <w:szCs w:val="16"/>
                <w:color w:val="auto"/>
              </w:rPr>
              <w:t>SEE INTRUCTIONS BEFORE FILLING OUT.</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1"/>
        </w:trPr>
        <w:tc>
          <w:tcPr>
            <w:tcW w:w="1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71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8" w:right="239" w:bottom="627"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3920" w:type="dxa"/>
            <w:vAlign w:val="bottom"/>
          </w:tcPr>
          <w:p>
            <w:pPr>
              <w:spacing w:after="0"/>
              <w:rPr>
                <w:sz w:val="20"/>
                <w:szCs w:val="20"/>
                <w:color w:val="auto"/>
              </w:rPr>
            </w:pPr>
            <w:r>
              <w:rPr>
                <w:rFonts w:ascii="Arial" w:cs="Arial" w:eastAsia="Arial" w:hAnsi="Arial"/>
                <w:sz w:val="22"/>
                <w:szCs w:val="22"/>
                <w:color w:val="auto"/>
              </w:rPr>
              <w:t>CUSIP No</w:t>
            </w:r>
            <w:r>
              <w:rPr>
                <w:rFonts w:ascii="Arial" w:cs="Arial" w:eastAsia="Arial" w:hAnsi="Arial"/>
                <w:sz w:val="22"/>
                <w:szCs w:val="22"/>
                <w:b w:val="1"/>
                <w:bCs w:val="1"/>
                <w:color w:val="auto"/>
              </w:rPr>
              <w:t>. M87915100</w:t>
            </w:r>
          </w:p>
        </w:tc>
        <w:tc>
          <w:tcPr>
            <w:tcW w:w="2180" w:type="dxa"/>
            <w:vAlign w:val="bottom"/>
          </w:tcPr>
          <w:p>
            <w:pPr>
              <w:ind w:left="1800"/>
              <w:spacing w:after="0"/>
              <w:rPr>
                <w:sz w:val="20"/>
                <w:szCs w:val="20"/>
                <w:color w:val="auto"/>
              </w:rPr>
            </w:pPr>
            <w:r>
              <w:rPr>
                <w:rFonts w:ascii="Arial" w:cs="Arial" w:eastAsia="Arial" w:hAnsi="Arial"/>
                <w:sz w:val="22"/>
                <w:szCs w:val="22"/>
                <w:b w:val="1"/>
                <w:bCs w:val="1"/>
                <w:color w:val="auto"/>
                <w:w w:val="86"/>
              </w:rPr>
              <w:t>13G</w:t>
            </w:r>
          </w:p>
        </w:tc>
      </w:tr>
    </w:tbl>
    <w:p>
      <w:pPr>
        <w:spacing w:after="0" w:line="20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u w:val="single" w:color="auto"/>
          <w:color w:val="auto"/>
        </w:rPr>
        <w:t>Name of Issuer:</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The name of the issuer is Tower Semiconductor Ltd. (the "Company").</w:t>
      </w:r>
    </w:p>
    <w:p>
      <w:pPr>
        <w:spacing w:after="0" w:line="22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u w:val="single" w:color="auto"/>
          <w:color w:val="auto"/>
        </w:rPr>
        <w:t>Address of Issuer’s Principal Executive Offices:</w:t>
      </w:r>
    </w:p>
    <w:p>
      <w:pPr>
        <w:spacing w:after="0" w:line="212" w:lineRule="exact"/>
        <w:rPr>
          <w:sz w:val="20"/>
          <w:szCs w:val="20"/>
          <w:color w:val="auto"/>
        </w:rPr>
      </w:pPr>
    </w:p>
    <w:p>
      <w:pPr>
        <w:ind w:left="1380" w:right="660"/>
        <w:spacing w:after="0" w:line="251" w:lineRule="auto"/>
        <w:rPr>
          <w:sz w:val="20"/>
          <w:szCs w:val="20"/>
          <w:color w:val="auto"/>
        </w:rPr>
      </w:pPr>
      <w:r>
        <w:rPr>
          <w:rFonts w:ascii="Arial" w:cs="Arial" w:eastAsia="Arial" w:hAnsi="Arial"/>
          <w:sz w:val="22"/>
          <w:szCs w:val="22"/>
          <w:color w:val="auto"/>
        </w:rPr>
        <w:t>The Company's principal executive office is located at Ramat Gavriel Industrial Park, P.O. Box 619, Migdal Haemek, Israel 23105.</w:t>
      </w:r>
    </w:p>
    <w:p>
      <w:pPr>
        <w:spacing w:after="0" w:line="194"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19"/>
          <w:szCs w:val="19"/>
          <w:b w:val="1"/>
          <w:bCs w:val="1"/>
          <w:u w:val="single" w:color="auto"/>
          <w:color w:val="auto"/>
        </w:rPr>
        <w:t>Name of Person Filing:</w:t>
      </w:r>
    </w:p>
    <w:p>
      <w:pPr>
        <w:spacing w:after="0" w:line="239" w:lineRule="exact"/>
        <w:rPr>
          <w:sz w:val="20"/>
          <w:szCs w:val="20"/>
          <w:color w:val="auto"/>
        </w:rPr>
      </w:pPr>
    </w:p>
    <w:p>
      <w:pPr>
        <w:ind w:right="160" w:firstLine="1621"/>
        <w:spacing w:after="0"/>
        <w:rPr>
          <w:rFonts w:ascii="Arial" w:cs="Arial" w:eastAsia="Arial" w:hAnsi="Arial"/>
          <w:sz w:val="22"/>
          <w:szCs w:val="22"/>
          <w:color w:val="auto"/>
        </w:rPr>
      </w:pPr>
      <w:r>
        <w:rPr>
          <w:rFonts w:ascii="Arial" w:cs="Arial" w:eastAsia="Arial" w:hAnsi="Arial"/>
          <w:sz w:val="22"/>
          <w:szCs w:val="22"/>
          <w:color w:val="auto"/>
        </w:rPr>
        <w:t xml:space="preserve">This Schedule 13G is being jointly filed by Silver Point Capital, L.P., a Delaware limited partnership, Mr. Edward A. Mulé and Mr. Robert J. O’Shea with respect to the ownership of the ordinary shares by Silver Point Capital Fund, L.P. (the “Fund”) and Silver Point Capital Offshore Fund, Ltd. (the “Offshore Fund”). </w:t>
      </w:r>
      <w:hyperlink w:anchor="page5">
        <w:r>
          <w:rPr>
            <w:rFonts w:ascii="Arial" w:cs="Arial" w:eastAsia="Arial" w:hAnsi="Arial"/>
            <w:sz w:val="12"/>
            <w:szCs w:val="12"/>
            <w:u w:val="single" w:color="auto"/>
            <w:color w:val="0000EE"/>
          </w:rPr>
          <w:t>2</w:t>
        </w:r>
      </w:hyperlink>
    </w:p>
    <w:p>
      <w:pPr>
        <w:spacing w:after="0" w:line="213" w:lineRule="exact"/>
        <w:rPr>
          <w:sz w:val="20"/>
          <w:szCs w:val="20"/>
          <w:color w:val="auto"/>
        </w:rPr>
      </w:pPr>
    </w:p>
    <w:p>
      <w:pPr>
        <w:ind w:right="100" w:firstLine="1621"/>
        <w:spacing w:after="0"/>
        <w:rPr>
          <w:sz w:val="20"/>
          <w:szCs w:val="20"/>
          <w:color w:val="auto"/>
        </w:rPr>
      </w:pPr>
      <w:r>
        <w:rPr>
          <w:rFonts w:ascii="Arial" w:cs="Arial" w:eastAsia="Arial" w:hAnsi="Arial"/>
          <w:sz w:val="22"/>
          <w:szCs w:val="22"/>
          <w:color w:val="auto"/>
        </w:rPr>
        <w:t>The Reporting Persons have entered into a Joint Filing Agreement, dated February 16, 2010, a copy of which is filed with this Schedule 13G as Exhibit A, pursuant to which the Reporting Persons have agreed to file this statement jointly in accordance with the provisions of Rule 13d-1(k)(1) under the Act.</w:t>
      </w:r>
    </w:p>
    <w:p>
      <w:pPr>
        <w:spacing w:after="0" w:line="20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19"/>
          <w:szCs w:val="19"/>
          <w:b w:val="1"/>
          <w:bCs w:val="1"/>
          <w:u w:val="single" w:color="auto"/>
          <w:color w:val="auto"/>
        </w:rPr>
        <w:t>Address of Principal Business Office or, if none, Residence:</w:t>
      </w:r>
    </w:p>
    <w:p>
      <w:pPr>
        <w:spacing w:after="0" w:line="239" w:lineRule="exact"/>
        <w:rPr>
          <w:sz w:val="20"/>
          <w:szCs w:val="20"/>
          <w:color w:val="auto"/>
        </w:rPr>
      </w:pPr>
    </w:p>
    <w:p>
      <w:pPr>
        <w:ind w:right="960" w:firstLine="1563"/>
        <w:spacing w:after="0" w:line="251" w:lineRule="auto"/>
        <w:rPr>
          <w:sz w:val="20"/>
          <w:szCs w:val="20"/>
          <w:color w:val="auto"/>
        </w:rPr>
      </w:pPr>
      <w:r>
        <w:rPr>
          <w:rFonts w:ascii="Arial" w:cs="Arial" w:eastAsia="Arial" w:hAnsi="Arial"/>
          <w:sz w:val="22"/>
          <w:szCs w:val="22"/>
          <w:color w:val="auto"/>
        </w:rPr>
        <w:t>The address of the principal business office of each of the Reporting Persons is Two Greenwich Plaza, Greenwich, CT 06830.</w:t>
      </w:r>
    </w:p>
    <w:p>
      <w:pPr>
        <w:spacing w:after="0" w:line="194"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19"/>
          <w:szCs w:val="19"/>
          <w:b w:val="1"/>
          <w:bCs w:val="1"/>
          <w:u w:val="single" w:color="auto"/>
          <w:color w:val="auto"/>
        </w:rPr>
        <w:t>Citizenship:</w:t>
      </w:r>
    </w:p>
    <w:p>
      <w:pPr>
        <w:spacing w:after="0" w:line="239"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Silver Point Capital, L.P. is organized as a limited partnership under the laws of the State of Delaware. Both Mr.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Mulé and Mr. O’Shea are U.S. citizens.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0"/>
                <w:szCs w:val="20"/>
                <w:color w:val="auto"/>
              </w:rPr>
            </w:pPr>
            <w:r>
              <w:rPr>
                <w:rFonts w:ascii="Arial" w:cs="Arial" w:eastAsia="Arial" w:hAnsi="Arial"/>
                <w:sz w:val="22"/>
                <w:szCs w:val="22"/>
                <w:b w:val="1"/>
                <w:bCs w:val="1"/>
                <w:color w:val="auto"/>
              </w:rPr>
              <w:t>Item 2(d)</w:t>
            </w:r>
          </w:p>
        </w:tc>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7"/>
              </w:rPr>
              <w:t>Title of Class of Securities:</w:t>
            </w:r>
          </w:p>
        </w:tc>
        <w:tc>
          <w:tcPr>
            <w:tcW w:w="6800" w:type="dxa"/>
            <w:vAlign w:val="bottom"/>
          </w:tcPr>
          <w:p>
            <w:pPr>
              <w:spacing w:after="0"/>
              <w:rPr>
                <w:sz w:val="21"/>
                <w:szCs w:val="21"/>
                <w:color w:val="auto"/>
              </w:rPr>
            </w:pPr>
          </w:p>
        </w:tc>
      </w:tr>
      <w:tr>
        <w:trPr>
          <w:trHeight w:val="517"/>
        </w:trPr>
        <w:tc>
          <w:tcPr>
            <w:tcW w:w="1380" w:type="dxa"/>
            <w:vAlign w:val="bottom"/>
          </w:tcPr>
          <w:p>
            <w:pPr>
              <w:spacing w:after="0"/>
              <w:rPr>
                <w:sz w:val="24"/>
                <w:szCs w:val="24"/>
                <w:color w:val="auto"/>
              </w:rPr>
            </w:pPr>
          </w:p>
        </w:tc>
        <w:tc>
          <w:tcPr>
            <w:tcW w:w="9280" w:type="dxa"/>
            <w:vAlign w:val="bottom"/>
            <w:gridSpan w:val="3"/>
          </w:tcPr>
          <w:p>
            <w:pPr>
              <w:ind w:left="240"/>
              <w:spacing w:after="0"/>
              <w:rPr>
                <w:sz w:val="20"/>
                <w:szCs w:val="20"/>
                <w:color w:val="auto"/>
              </w:rPr>
            </w:pPr>
            <w:r>
              <w:rPr>
                <w:rFonts w:ascii="Arial" w:cs="Arial" w:eastAsia="Arial" w:hAnsi="Arial"/>
                <w:sz w:val="22"/>
                <w:szCs w:val="22"/>
                <w:color w:val="auto"/>
              </w:rPr>
              <w:t>Ordinary Shares, NIS 1.00 par value per share.</w:t>
            </w:r>
          </w:p>
        </w:tc>
      </w:tr>
      <w:tr>
        <w:trPr>
          <w:trHeight w:val="436"/>
        </w:trPr>
        <w:tc>
          <w:tcPr>
            <w:tcW w:w="1380" w:type="dxa"/>
            <w:vAlign w:val="bottom"/>
          </w:tcPr>
          <w:p>
            <w:pPr>
              <w:spacing w:after="0"/>
              <w:rPr>
                <w:sz w:val="20"/>
                <w:szCs w:val="20"/>
                <w:color w:val="auto"/>
              </w:rPr>
            </w:pPr>
            <w:r>
              <w:rPr>
                <w:rFonts w:ascii="Arial" w:cs="Arial" w:eastAsia="Arial" w:hAnsi="Arial"/>
                <w:sz w:val="22"/>
                <w:szCs w:val="22"/>
                <w:b w:val="1"/>
                <w:bCs w:val="1"/>
                <w:color w:val="auto"/>
              </w:rPr>
              <w:t>Item 2(e)</w:t>
            </w:r>
          </w:p>
        </w:tc>
        <w:tc>
          <w:tcPr>
            <w:tcW w:w="11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2"/>
              </w:rPr>
              <w:t>CUSIP No.:</w:t>
            </w:r>
          </w:p>
        </w:tc>
        <w:tc>
          <w:tcPr>
            <w:tcW w:w="8180" w:type="dxa"/>
            <w:vAlign w:val="bottom"/>
            <w:gridSpan w:val="2"/>
          </w:tcPr>
          <w:p>
            <w:pPr>
              <w:spacing w:after="0"/>
              <w:rPr>
                <w:sz w:val="24"/>
                <w:szCs w:val="24"/>
                <w:color w:val="auto"/>
              </w:rPr>
            </w:pPr>
          </w:p>
        </w:tc>
      </w:tr>
      <w:tr>
        <w:trPr>
          <w:trHeight w:val="517"/>
        </w:trPr>
        <w:tc>
          <w:tcPr>
            <w:tcW w:w="138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Arial" w:cs="Arial" w:eastAsia="Arial" w:hAnsi="Arial"/>
                <w:sz w:val="22"/>
                <w:szCs w:val="22"/>
                <w:color w:val="auto"/>
              </w:rPr>
              <w:t>M87915100</w:t>
            </w:r>
          </w:p>
        </w:tc>
      </w:tr>
      <w:tr>
        <w:trPr>
          <w:trHeight w:val="436"/>
        </w:trPr>
        <w:tc>
          <w:tcPr>
            <w:tcW w:w="1380" w:type="dxa"/>
            <w:vAlign w:val="bottom"/>
          </w:tcPr>
          <w:p>
            <w:pPr>
              <w:spacing w:after="0"/>
              <w:rPr>
                <w:sz w:val="20"/>
                <w:szCs w:val="20"/>
                <w:color w:val="auto"/>
              </w:rPr>
            </w:pPr>
            <w:r>
              <w:rPr>
                <w:rFonts w:ascii="Arial" w:cs="Arial" w:eastAsia="Arial" w:hAnsi="Arial"/>
                <w:sz w:val="22"/>
                <w:szCs w:val="22"/>
                <w:b w:val="1"/>
                <w:bCs w:val="1"/>
                <w:color w:val="auto"/>
              </w:rPr>
              <w:t>Item 3</w:t>
            </w:r>
          </w:p>
        </w:tc>
        <w:tc>
          <w:tcPr>
            <w:tcW w:w="928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88"/>
              </w:rPr>
              <w:t>If this statement is filed pursuant to Rules 13d-1(b), or 13d-2(b), check whether the person filing is a:</w:t>
            </w:r>
          </w:p>
        </w:tc>
      </w:tr>
    </w:tbl>
    <w:p>
      <w:pPr>
        <w:spacing w:after="0" w:line="249"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w:t>
      </w:r>
    </w:p>
    <w:p>
      <w:pPr>
        <w:spacing w:after="0" w:line="200" w:lineRule="exact"/>
        <w:rPr>
          <w:sz w:val="20"/>
          <w:szCs w:val="20"/>
          <w:color w:val="auto"/>
        </w:rPr>
      </w:pPr>
    </w:p>
    <w:p>
      <w:pPr>
        <w:spacing w:after="0" w:line="283" w:lineRule="exact"/>
        <w:rPr>
          <w:sz w:val="20"/>
          <w:szCs w:val="20"/>
          <w:color w:val="auto"/>
        </w:rPr>
      </w:pPr>
    </w:p>
    <w:p>
      <w:pPr>
        <w:jc w:val="both"/>
        <w:ind w:left="440" w:hanging="400"/>
        <w:spacing w:after="0" w:line="271" w:lineRule="auto"/>
        <w:tabs>
          <w:tab w:leader="none" w:pos="44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Silver Point Capital, L.P. is the investment manager of the Fund and the Offshore Fund and by virtue of such status may be deemed to be the beneficial owner of the ordinary shares held by the Fund and the Offshore Fund. Silver Point Capital Management, LLC ("Management") is the general partner of Silver Point Capital, L.P. and as a result may be deemed to be the beneficial owner of the ordinary shares held by the Fund and the Offshore Fund. Each of Mr. Edward A. Mulé and Mr. Robert J. O'Shea is a member of Management and has voting and investment power with respect to the ordinary shares held by the Fund and the Offshore Fund and may be deemed to be a beneficial owner of the ordinary shares held by the Fund and the Offshore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3720" w:type="dxa"/>
            <w:vAlign w:val="bottom"/>
            <w:gridSpan w:val="5"/>
          </w:tcPr>
          <w:p>
            <w:pPr>
              <w:spacing w:after="0"/>
              <w:rPr>
                <w:sz w:val="20"/>
                <w:szCs w:val="20"/>
                <w:color w:val="auto"/>
              </w:rPr>
            </w:pPr>
            <w:r>
              <w:rPr>
                <w:rFonts w:ascii="Arial" w:cs="Arial" w:eastAsia="Arial" w:hAnsi="Arial"/>
                <w:sz w:val="22"/>
                <w:szCs w:val="22"/>
                <w:color w:val="auto"/>
              </w:rPr>
              <w:t>CUSIP No</w:t>
            </w:r>
            <w:r>
              <w:rPr>
                <w:rFonts w:ascii="Arial" w:cs="Arial" w:eastAsia="Arial" w:hAnsi="Arial"/>
                <w:sz w:val="22"/>
                <w:szCs w:val="22"/>
                <w:b w:val="1"/>
                <w:bCs w:val="1"/>
                <w:color w:val="auto"/>
              </w:rPr>
              <w:t>. M87915100</w:t>
            </w:r>
          </w:p>
        </w:tc>
        <w:tc>
          <w:tcPr>
            <w:tcW w:w="2160" w:type="dxa"/>
            <w:vAlign w:val="bottom"/>
          </w:tcPr>
          <w:p>
            <w:pPr>
              <w:ind w:left="1780"/>
              <w:spacing w:after="0"/>
              <w:rPr>
                <w:sz w:val="20"/>
                <w:szCs w:val="20"/>
                <w:color w:val="auto"/>
              </w:rPr>
            </w:pPr>
            <w:r>
              <w:rPr>
                <w:rFonts w:ascii="Arial" w:cs="Arial" w:eastAsia="Arial" w:hAnsi="Arial"/>
                <w:sz w:val="22"/>
                <w:szCs w:val="22"/>
                <w:b w:val="1"/>
                <w:bCs w:val="1"/>
                <w:color w:val="auto"/>
                <w:w w:val="86"/>
              </w:rPr>
              <w:t>13G</w:t>
            </w:r>
          </w:p>
        </w:tc>
      </w:tr>
      <w:tr>
        <w:trPr>
          <w:trHeight w:val="436"/>
        </w:trPr>
        <w:tc>
          <w:tcPr>
            <w:tcW w:w="94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32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9"/>
              </w:rPr>
              <w:t>Ownership:</w:t>
            </w:r>
          </w:p>
        </w:tc>
        <w:tc>
          <w:tcPr>
            <w:tcW w:w="13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3"/>
          </w:tcPr>
          <w:p>
            <w:pPr>
              <w:ind w:left="40"/>
              <w:spacing w:after="0"/>
              <w:rPr>
                <w:sz w:val="20"/>
                <w:szCs w:val="20"/>
                <w:color w:val="auto"/>
              </w:rPr>
            </w:pPr>
            <w:r>
              <w:rPr>
                <w:rFonts w:ascii="Arial" w:cs="Arial" w:eastAsia="Arial" w:hAnsi="Arial"/>
                <w:sz w:val="22"/>
                <w:szCs w:val="22"/>
                <w:color w:val="auto"/>
                <w:w w:val="90"/>
              </w:rPr>
              <w:t>A. Silver Point Capital, L.P.</w:t>
            </w:r>
          </w:p>
        </w:tc>
        <w:tc>
          <w:tcPr>
            <w:tcW w:w="216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left="3080" w:hanging="438"/>
        <w:spacing w:after="0"/>
        <w:tabs>
          <w:tab w:leader="none" w:pos="3080" w:val="left"/>
        </w:tabs>
        <w:numPr>
          <w:ilvl w:val="1"/>
          <w:numId w:val="4"/>
        </w:numPr>
        <w:rPr>
          <w:rFonts w:ascii="Arial" w:cs="Arial" w:eastAsia="Arial" w:hAnsi="Arial"/>
          <w:sz w:val="22"/>
          <w:szCs w:val="22"/>
          <w:color w:val="auto"/>
        </w:rPr>
      </w:pPr>
      <w:r>
        <w:rPr>
          <w:rFonts w:ascii="Arial" w:cs="Arial" w:eastAsia="Arial" w:hAnsi="Arial"/>
          <w:sz w:val="22"/>
          <w:szCs w:val="22"/>
          <w:color w:val="auto"/>
        </w:rPr>
        <w:t>Amount beneficially owned: 6,771,510</w:t>
      </w:r>
      <w:hyperlink w:anchor="page6">
        <w:r>
          <w:rPr>
            <w:rFonts w:ascii="Arial" w:cs="Arial" w:eastAsia="Arial" w:hAnsi="Arial"/>
            <w:sz w:val="12"/>
            <w:szCs w:val="12"/>
            <w:u w:val="single" w:color="auto"/>
            <w:color w:val="0000EE"/>
          </w:rPr>
          <w:t>3</w:t>
        </w:r>
      </w:hyperlink>
    </w:p>
    <w:p>
      <w:pPr>
        <w:spacing w:after="0" w:line="233" w:lineRule="exact"/>
        <w:rPr>
          <w:rFonts w:ascii="Arial" w:cs="Arial" w:eastAsia="Arial" w:hAnsi="Arial"/>
          <w:sz w:val="22"/>
          <w:szCs w:val="22"/>
          <w:color w:val="auto"/>
        </w:rPr>
      </w:pPr>
    </w:p>
    <w:p>
      <w:pPr>
        <w:ind w:left="3080" w:hanging="438"/>
        <w:spacing w:after="0"/>
        <w:tabs>
          <w:tab w:leader="none" w:pos="3080" w:val="left"/>
        </w:tabs>
        <w:numPr>
          <w:ilvl w:val="1"/>
          <w:numId w:val="4"/>
        </w:numPr>
        <w:rPr>
          <w:rFonts w:ascii="Arial" w:cs="Arial" w:eastAsia="Arial" w:hAnsi="Arial"/>
          <w:sz w:val="22"/>
          <w:szCs w:val="22"/>
          <w:color w:val="auto"/>
        </w:rPr>
      </w:pPr>
      <w:r>
        <w:rPr>
          <w:rFonts w:ascii="Arial" w:cs="Arial" w:eastAsia="Arial" w:hAnsi="Arial"/>
          <w:sz w:val="22"/>
          <w:szCs w:val="22"/>
          <w:color w:val="auto"/>
        </w:rPr>
        <w:t>Percent of class: 3.4%</w:t>
      </w:r>
    </w:p>
    <w:p>
      <w:pPr>
        <w:spacing w:after="0" w:line="206" w:lineRule="exact"/>
        <w:rPr>
          <w:rFonts w:ascii="Arial" w:cs="Arial" w:eastAsia="Arial" w:hAnsi="Arial"/>
          <w:sz w:val="22"/>
          <w:szCs w:val="22"/>
          <w:color w:val="auto"/>
        </w:rPr>
      </w:pPr>
    </w:p>
    <w:p>
      <w:pPr>
        <w:ind w:left="3080" w:hanging="438"/>
        <w:spacing w:after="0"/>
        <w:tabs>
          <w:tab w:leader="none" w:pos="3080" w:val="left"/>
        </w:tabs>
        <w:numPr>
          <w:ilvl w:val="1"/>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4140" w:hanging="580"/>
        <w:spacing w:after="0"/>
        <w:tabs>
          <w:tab w:leader="none" w:pos="4140" w:val="left"/>
        </w:tabs>
        <w:numPr>
          <w:ilvl w:val="2"/>
          <w:numId w:val="4"/>
        </w:numPr>
        <w:rPr>
          <w:rFonts w:ascii="Arial" w:cs="Arial" w:eastAsia="Arial" w:hAnsi="Arial"/>
          <w:sz w:val="22"/>
          <w:szCs w:val="22"/>
          <w:color w:val="auto"/>
        </w:rPr>
      </w:pPr>
      <w:r>
        <w:rPr>
          <w:rFonts w:ascii="Arial" w:cs="Arial" w:eastAsia="Arial" w:hAnsi="Arial"/>
          <w:sz w:val="22"/>
          <w:szCs w:val="22"/>
          <w:color w:val="auto"/>
        </w:rPr>
        <w:t>Sole power to vote or direct the vote: -0-</w:t>
      </w:r>
    </w:p>
    <w:p>
      <w:pPr>
        <w:spacing w:after="0" w:line="206" w:lineRule="exact"/>
        <w:rPr>
          <w:rFonts w:ascii="Arial" w:cs="Arial" w:eastAsia="Arial" w:hAnsi="Arial"/>
          <w:sz w:val="22"/>
          <w:szCs w:val="22"/>
          <w:color w:val="auto"/>
        </w:rPr>
      </w:pPr>
    </w:p>
    <w:p>
      <w:pPr>
        <w:ind w:left="4140" w:hanging="580"/>
        <w:spacing w:after="0"/>
        <w:tabs>
          <w:tab w:leader="none" w:pos="4140" w:val="left"/>
        </w:tabs>
        <w:numPr>
          <w:ilvl w:val="2"/>
          <w:numId w:val="4"/>
        </w:numPr>
        <w:rPr>
          <w:rFonts w:ascii="Arial" w:cs="Arial" w:eastAsia="Arial" w:hAnsi="Arial"/>
          <w:sz w:val="22"/>
          <w:szCs w:val="22"/>
          <w:color w:val="auto"/>
        </w:rPr>
      </w:pPr>
      <w:r>
        <w:rPr>
          <w:rFonts w:ascii="Arial" w:cs="Arial" w:eastAsia="Arial" w:hAnsi="Arial"/>
          <w:sz w:val="22"/>
          <w:szCs w:val="22"/>
          <w:color w:val="auto"/>
        </w:rPr>
        <w:t>Shared power to vote or direct the vote: -0-</w:t>
      </w:r>
    </w:p>
    <w:p>
      <w:pPr>
        <w:spacing w:after="0" w:line="233" w:lineRule="exact"/>
        <w:rPr>
          <w:rFonts w:ascii="Arial" w:cs="Arial" w:eastAsia="Arial" w:hAnsi="Arial"/>
          <w:sz w:val="22"/>
          <w:szCs w:val="22"/>
          <w:color w:val="auto"/>
        </w:rPr>
      </w:pPr>
    </w:p>
    <w:p>
      <w:pPr>
        <w:ind w:left="4140" w:hanging="580"/>
        <w:spacing w:after="0"/>
        <w:tabs>
          <w:tab w:leader="none" w:pos="4140" w:val="left"/>
        </w:tabs>
        <w:numPr>
          <w:ilvl w:val="2"/>
          <w:numId w:val="4"/>
        </w:numPr>
        <w:rPr>
          <w:rFonts w:ascii="Arial" w:cs="Arial" w:eastAsia="Arial" w:hAnsi="Arial"/>
          <w:sz w:val="22"/>
          <w:szCs w:val="22"/>
          <w:color w:val="auto"/>
        </w:rPr>
      </w:pPr>
      <w:r>
        <w:rPr>
          <w:rFonts w:ascii="Arial" w:cs="Arial" w:eastAsia="Arial" w:hAnsi="Arial"/>
          <w:sz w:val="22"/>
          <w:szCs w:val="22"/>
          <w:color w:val="auto"/>
        </w:rPr>
        <w:t>Sole power to dispose or direct the disposition: 6,771,510</w:t>
      </w:r>
    </w:p>
    <w:p>
      <w:pPr>
        <w:spacing w:after="0" w:line="233" w:lineRule="exact"/>
        <w:rPr>
          <w:rFonts w:ascii="Arial" w:cs="Arial" w:eastAsia="Arial" w:hAnsi="Arial"/>
          <w:sz w:val="22"/>
          <w:szCs w:val="22"/>
          <w:color w:val="auto"/>
        </w:rPr>
      </w:pPr>
    </w:p>
    <w:p>
      <w:pPr>
        <w:ind w:left="4140" w:hanging="580"/>
        <w:spacing w:after="0"/>
        <w:tabs>
          <w:tab w:leader="none" w:pos="4140" w:val="left"/>
        </w:tabs>
        <w:numPr>
          <w:ilvl w:val="2"/>
          <w:numId w:val="4"/>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-0-</w:t>
      </w:r>
    </w:p>
    <w:p>
      <w:pPr>
        <w:spacing w:after="0" w:line="233" w:lineRule="exact"/>
        <w:rPr>
          <w:rFonts w:ascii="Arial" w:cs="Arial" w:eastAsia="Arial" w:hAnsi="Arial"/>
          <w:sz w:val="22"/>
          <w:szCs w:val="22"/>
          <w:color w:val="auto"/>
        </w:rPr>
      </w:pPr>
    </w:p>
    <w:p>
      <w:pPr>
        <w:ind w:left="1580" w:hanging="275"/>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Edward A. Mulé</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3080" w:hanging="438"/>
        <w:spacing w:after="0"/>
        <w:tabs>
          <w:tab w:leader="none" w:pos="3080" w:val="left"/>
        </w:tabs>
        <w:numPr>
          <w:ilvl w:val="1"/>
          <w:numId w:val="5"/>
        </w:numPr>
        <w:rPr>
          <w:rFonts w:ascii="Arial" w:cs="Arial" w:eastAsia="Arial" w:hAnsi="Arial"/>
          <w:sz w:val="22"/>
          <w:szCs w:val="22"/>
          <w:color w:val="auto"/>
        </w:rPr>
      </w:pPr>
      <w:r>
        <w:rPr>
          <w:rFonts w:ascii="Arial" w:cs="Arial" w:eastAsia="Arial" w:hAnsi="Arial"/>
          <w:sz w:val="22"/>
          <w:szCs w:val="22"/>
          <w:color w:val="auto"/>
        </w:rPr>
        <w:t>Amount beneficially owned: 6,771,510</w:t>
      </w:r>
    </w:p>
    <w:p>
      <w:pPr>
        <w:spacing w:after="0" w:line="233" w:lineRule="exact"/>
        <w:rPr>
          <w:rFonts w:ascii="Arial" w:cs="Arial" w:eastAsia="Arial" w:hAnsi="Arial"/>
          <w:sz w:val="22"/>
          <w:szCs w:val="22"/>
          <w:color w:val="auto"/>
        </w:rPr>
      </w:pPr>
    </w:p>
    <w:p>
      <w:pPr>
        <w:ind w:left="3080" w:hanging="438"/>
        <w:spacing w:after="0"/>
        <w:tabs>
          <w:tab w:leader="none" w:pos="3080" w:val="left"/>
        </w:tabs>
        <w:numPr>
          <w:ilvl w:val="1"/>
          <w:numId w:val="5"/>
        </w:numPr>
        <w:rPr>
          <w:rFonts w:ascii="Arial" w:cs="Arial" w:eastAsia="Arial" w:hAnsi="Arial"/>
          <w:sz w:val="22"/>
          <w:szCs w:val="22"/>
          <w:color w:val="auto"/>
        </w:rPr>
      </w:pPr>
      <w:r>
        <w:rPr>
          <w:rFonts w:ascii="Arial" w:cs="Arial" w:eastAsia="Arial" w:hAnsi="Arial"/>
          <w:sz w:val="22"/>
          <w:szCs w:val="22"/>
          <w:color w:val="auto"/>
        </w:rPr>
        <w:t>Percent of class: 3.4%</w:t>
      </w:r>
    </w:p>
    <w:p>
      <w:pPr>
        <w:spacing w:after="0" w:line="233" w:lineRule="exact"/>
        <w:rPr>
          <w:rFonts w:ascii="Arial" w:cs="Arial" w:eastAsia="Arial" w:hAnsi="Arial"/>
          <w:sz w:val="22"/>
          <w:szCs w:val="22"/>
          <w:color w:val="auto"/>
        </w:rPr>
      </w:pPr>
    </w:p>
    <w:p>
      <w:pPr>
        <w:ind w:left="3080" w:hanging="438"/>
        <w:spacing w:after="0"/>
        <w:tabs>
          <w:tab w:leader="none" w:pos="3080" w:val="left"/>
        </w:tabs>
        <w:numPr>
          <w:ilvl w:val="1"/>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4140" w:hanging="580"/>
        <w:spacing w:after="0"/>
        <w:tabs>
          <w:tab w:leader="none" w:pos="4140" w:val="left"/>
        </w:tabs>
        <w:numPr>
          <w:ilvl w:val="2"/>
          <w:numId w:val="5"/>
        </w:numPr>
        <w:rPr>
          <w:rFonts w:ascii="Arial" w:cs="Arial" w:eastAsia="Arial" w:hAnsi="Arial"/>
          <w:sz w:val="22"/>
          <w:szCs w:val="22"/>
          <w:color w:val="auto"/>
        </w:rPr>
      </w:pPr>
      <w:r>
        <w:rPr>
          <w:rFonts w:ascii="Arial" w:cs="Arial" w:eastAsia="Arial" w:hAnsi="Arial"/>
          <w:sz w:val="22"/>
          <w:szCs w:val="22"/>
          <w:color w:val="auto"/>
        </w:rPr>
        <w:t>Sole power to vote or direct the vote: -0-</w:t>
      </w:r>
    </w:p>
    <w:p>
      <w:pPr>
        <w:spacing w:after="0" w:line="206" w:lineRule="exact"/>
        <w:rPr>
          <w:rFonts w:ascii="Arial" w:cs="Arial" w:eastAsia="Arial" w:hAnsi="Arial"/>
          <w:sz w:val="22"/>
          <w:szCs w:val="22"/>
          <w:color w:val="auto"/>
        </w:rPr>
      </w:pPr>
    </w:p>
    <w:p>
      <w:pPr>
        <w:ind w:left="4140" w:hanging="580"/>
        <w:spacing w:after="0"/>
        <w:tabs>
          <w:tab w:leader="none" w:pos="4140" w:val="left"/>
        </w:tabs>
        <w:numPr>
          <w:ilvl w:val="2"/>
          <w:numId w:val="5"/>
        </w:numPr>
        <w:rPr>
          <w:rFonts w:ascii="Arial" w:cs="Arial" w:eastAsia="Arial" w:hAnsi="Arial"/>
          <w:sz w:val="22"/>
          <w:szCs w:val="22"/>
          <w:color w:val="auto"/>
        </w:rPr>
      </w:pPr>
      <w:r>
        <w:rPr>
          <w:rFonts w:ascii="Arial" w:cs="Arial" w:eastAsia="Arial" w:hAnsi="Arial"/>
          <w:sz w:val="22"/>
          <w:szCs w:val="22"/>
          <w:color w:val="auto"/>
        </w:rPr>
        <w:t>Shared power to vote or direct the vote: -0-</w:t>
      </w:r>
    </w:p>
    <w:p>
      <w:pPr>
        <w:spacing w:after="0" w:line="233" w:lineRule="exact"/>
        <w:rPr>
          <w:rFonts w:ascii="Arial" w:cs="Arial" w:eastAsia="Arial" w:hAnsi="Arial"/>
          <w:sz w:val="22"/>
          <w:szCs w:val="22"/>
          <w:color w:val="auto"/>
        </w:rPr>
      </w:pPr>
    </w:p>
    <w:p>
      <w:pPr>
        <w:ind w:left="4140" w:hanging="580"/>
        <w:spacing w:after="0"/>
        <w:tabs>
          <w:tab w:leader="none" w:pos="4140" w:val="left"/>
        </w:tabs>
        <w:numPr>
          <w:ilvl w:val="2"/>
          <w:numId w:val="5"/>
        </w:numPr>
        <w:rPr>
          <w:rFonts w:ascii="Arial" w:cs="Arial" w:eastAsia="Arial" w:hAnsi="Arial"/>
          <w:sz w:val="22"/>
          <w:szCs w:val="22"/>
          <w:color w:val="auto"/>
        </w:rPr>
      </w:pPr>
      <w:r>
        <w:rPr>
          <w:rFonts w:ascii="Arial" w:cs="Arial" w:eastAsia="Arial" w:hAnsi="Arial"/>
          <w:sz w:val="22"/>
          <w:szCs w:val="22"/>
          <w:color w:val="auto"/>
        </w:rPr>
        <w:t>Sole power to dispose or direct the disposition: -0-</w:t>
      </w:r>
    </w:p>
    <w:p>
      <w:pPr>
        <w:spacing w:after="0" w:line="233" w:lineRule="exact"/>
        <w:rPr>
          <w:rFonts w:ascii="Arial" w:cs="Arial" w:eastAsia="Arial" w:hAnsi="Arial"/>
          <w:sz w:val="22"/>
          <w:szCs w:val="22"/>
          <w:color w:val="auto"/>
        </w:rPr>
      </w:pPr>
    </w:p>
    <w:p>
      <w:pPr>
        <w:ind w:left="4140" w:hanging="580"/>
        <w:spacing w:after="0"/>
        <w:tabs>
          <w:tab w:leader="none" w:pos="4140" w:val="left"/>
        </w:tabs>
        <w:numPr>
          <w:ilvl w:val="2"/>
          <w:numId w:val="5"/>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6,771,510</w:t>
      </w:r>
    </w:p>
    <w:p>
      <w:pPr>
        <w:spacing w:after="0" w:line="233" w:lineRule="exact"/>
        <w:rPr>
          <w:rFonts w:ascii="Arial" w:cs="Arial" w:eastAsia="Arial" w:hAnsi="Arial"/>
          <w:sz w:val="22"/>
          <w:szCs w:val="22"/>
          <w:color w:val="auto"/>
        </w:rPr>
      </w:pPr>
    </w:p>
    <w:p>
      <w:pPr>
        <w:ind w:left="1580" w:hanging="275"/>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Robert J. O'Shea</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3080" w:hanging="438"/>
        <w:spacing w:after="0"/>
        <w:tabs>
          <w:tab w:leader="none" w:pos="3080" w:val="left"/>
        </w:tabs>
        <w:numPr>
          <w:ilvl w:val="1"/>
          <w:numId w:val="5"/>
        </w:numPr>
        <w:rPr>
          <w:rFonts w:ascii="Arial" w:cs="Arial" w:eastAsia="Arial" w:hAnsi="Arial"/>
          <w:sz w:val="22"/>
          <w:szCs w:val="22"/>
          <w:color w:val="auto"/>
        </w:rPr>
      </w:pPr>
      <w:r>
        <w:rPr>
          <w:rFonts w:ascii="Arial" w:cs="Arial" w:eastAsia="Arial" w:hAnsi="Arial"/>
          <w:sz w:val="22"/>
          <w:szCs w:val="22"/>
          <w:color w:val="auto"/>
        </w:rPr>
        <w:t>Amount beneficially owned: 6,771,510</w:t>
      </w:r>
    </w:p>
    <w:p>
      <w:pPr>
        <w:spacing w:after="0" w:line="233" w:lineRule="exact"/>
        <w:rPr>
          <w:rFonts w:ascii="Arial" w:cs="Arial" w:eastAsia="Arial" w:hAnsi="Arial"/>
          <w:sz w:val="22"/>
          <w:szCs w:val="22"/>
          <w:color w:val="auto"/>
        </w:rPr>
      </w:pPr>
    </w:p>
    <w:p>
      <w:pPr>
        <w:ind w:left="3080" w:hanging="438"/>
        <w:spacing w:after="0"/>
        <w:tabs>
          <w:tab w:leader="none" w:pos="3080" w:val="left"/>
        </w:tabs>
        <w:numPr>
          <w:ilvl w:val="1"/>
          <w:numId w:val="5"/>
        </w:numPr>
        <w:rPr>
          <w:rFonts w:ascii="Arial" w:cs="Arial" w:eastAsia="Arial" w:hAnsi="Arial"/>
          <w:sz w:val="22"/>
          <w:szCs w:val="22"/>
          <w:color w:val="auto"/>
        </w:rPr>
      </w:pPr>
      <w:r>
        <w:rPr>
          <w:rFonts w:ascii="Arial" w:cs="Arial" w:eastAsia="Arial" w:hAnsi="Arial"/>
          <w:sz w:val="22"/>
          <w:szCs w:val="22"/>
          <w:color w:val="auto"/>
        </w:rPr>
        <w:t>Percent of class: 3.4%</w:t>
      </w:r>
    </w:p>
    <w:p>
      <w:pPr>
        <w:spacing w:after="0" w:line="233" w:lineRule="exact"/>
        <w:rPr>
          <w:rFonts w:ascii="Arial" w:cs="Arial" w:eastAsia="Arial" w:hAnsi="Arial"/>
          <w:sz w:val="22"/>
          <w:szCs w:val="22"/>
          <w:color w:val="auto"/>
        </w:rPr>
      </w:pPr>
    </w:p>
    <w:p>
      <w:pPr>
        <w:ind w:left="3080" w:hanging="438"/>
        <w:spacing w:after="0"/>
        <w:tabs>
          <w:tab w:leader="none" w:pos="3080" w:val="left"/>
        </w:tabs>
        <w:numPr>
          <w:ilvl w:val="1"/>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4140" w:hanging="580"/>
        <w:spacing w:after="0"/>
        <w:tabs>
          <w:tab w:leader="none" w:pos="4140" w:val="left"/>
        </w:tabs>
        <w:numPr>
          <w:ilvl w:val="2"/>
          <w:numId w:val="5"/>
        </w:numPr>
        <w:rPr>
          <w:rFonts w:ascii="Arial" w:cs="Arial" w:eastAsia="Arial" w:hAnsi="Arial"/>
          <w:sz w:val="22"/>
          <w:szCs w:val="22"/>
          <w:color w:val="auto"/>
        </w:rPr>
      </w:pPr>
      <w:r>
        <w:rPr>
          <w:rFonts w:ascii="Arial" w:cs="Arial" w:eastAsia="Arial" w:hAnsi="Arial"/>
          <w:sz w:val="22"/>
          <w:szCs w:val="22"/>
          <w:color w:val="auto"/>
        </w:rPr>
        <w:t>Sole power to vote or direct the vote: : -0-</w:t>
      </w:r>
    </w:p>
    <w:p>
      <w:pPr>
        <w:spacing w:after="0" w:line="206" w:lineRule="exact"/>
        <w:rPr>
          <w:rFonts w:ascii="Arial" w:cs="Arial" w:eastAsia="Arial" w:hAnsi="Arial"/>
          <w:sz w:val="22"/>
          <w:szCs w:val="22"/>
          <w:color w:val="auto"/>
        </w:rPr>
      </w:pPr>
    </w:p>
    <w:p>
      <w:pPr>
        <w:ind w:left="4140" w:hanging="580"/>
        <w:spacing w:after="0"/>
        <w:tabs>
          <w:tab w:leader="none" w:pos="4140" w:val="left"/>
        </w:tabs>
        <w:numPr>
          <w:ilvl w:val="2"/>
          <w:numId w:val="5"/>
        </w:numPr>
        <w:rPr>
          <w:rFonts w:ascii="Arial" w:cs="Arial" w:eastAsia="Arial" w:hAnsi="Arial"/>
          <w:sz w:val="22"/>
          <w:szCs w:val="22"/>
          <w:color w:val="auto"/>
        </w:rPr>
      </w:pPr>
      <w:r>
        <w:rPr>
          <w:rFonts w:ascii="Arial" w:cs="Arial" w:eastAsia="Arial" w:hAnsi="Arial"/>
          <w:sz w:val="22"/>
          <w:szCs w:val="22"/>
          <w:color w:val="auto"/>
        </w:rPr>
        <w:t>Shared power to vote or direct the vote: -0-</w:t>
      </w:r>
    </w:p>
    <w:p>
      <w:pPr>
        <w:spacing w:after="0" w:line="233" w:lineRule="exact"/>
        <w:rPr>
          <w:rFonts w:ascii="Arial" w:cs="Arial" w:eastAsia="Arial" w:hAnsi="Arial"/>
          <w:sz w:val="22"/>
          <w:szCs w:val="22"/>
          <w:color w:val="auto"/>
        </w:rPr>
      </w:pPr>
    </w:p>
    <w:p>
      <w:pPr>
        <w:ind w:left="4140" w:hanging="580"/>
        <w:spacing w:after="0"/>
        <w:tabs>
          <w:tab w:leader="none" w:pos="4140" w:val="left"/>
        </w:tabs>
        <w:numPr>
          <w:ilvl w:val="2"/>
          <w:numId w:val="5"/>
        </w:numPr>
        <w:rPr>
          <w:rFonts w:ascii="Arial" w:cs="Arial" w:eastAsia="Arial" w:hAnsi="Arial"/>
          <w:sz w:val="22"/>
          <w:szCs w:val="22"/>
          <w:color w:val="auto"/>
        </w:rPr>
      </w:pPr>
      <w:r>
        <w:rPr>
          <w:rFonts w:ascii="Arial" w:cs="Arial" w:eastAsia="Arial" w:hAnsi="Arial"/>
          <w:sz w:val="22"/>
          <w:szCs w:val="22"/>
          <w:color w:val="auto"/>
        </w:rPr>
        <w:t>Sole power to dispose or direct the disposition: -0-</w:t>
      </w:r>
    </w:p>
    <w:p>
      <w:pPr>
        <w:spacing w:after="0" w:line="233" w:lineRule="exact"/>
        <w:rPr>
          <w:rFonts w:ascii="Arial" w:cs="Arial" w:eastAsia="Arial" w:hAnsi="Arial"/>
          <w:sz w:val="22"/>
          <w:szCs w:val="22"/>
          <w:color w:val="auto"/>
        </w:rPr>
      </w:pPr>
    </w:p>
    <w:p>
      <w:pPr>
        <w:ind w:left="4140" w:hanging="580"/>
        <w:spacing w:after="0"/>
        <w:tabs>
          <w:tab w:leader="none" w:pos="4140" w:val="left"/>
        </w:tabs>
        <w:numPr>
          <w:ilvl w:val="2"/>
          <w:numId w:val="5"/>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6,771,510</w:t>
      </w:r>
    </w:p>
    <w:p>
      <w:pPr>
        <w:spacing w:after="0" w:line="23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_______________________________________</w:t>
      </w:r>
    </w:p>
    <w:p>
      <w:pPr>
        <w:spacing w:after="0" w:line="200" w:lineRule="exact"/>
        <w:rPr>
          <w:sz w:val="20"/>
          <w:szCs w:val="20"/>
          <w:color w:val="auto"/>
        </w:rPr>
      </w:pPr>
    </w:p>
    <w:p>
      <w:pPr>
        <w:spacing w:after="0" w:line="283" w:lineRule="exact"/>
        <w:rPr>
          <w:sz w:val="20"/>
          <w:szCs w:val="20"/>
          <w:color w:val="auto"/>
        </w:rPr>
      </w:pPr>
    </w:p>
    <w:p>
      <w:pPr>
        <w:ind w:left="440" w:hanging="432"/>
        <w:spacing w:after="0" w:line="216" w:lineRule="auto"/>
        <w:tabs>
          <w:tab w:leader="none" w:pos="4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number of ordinary shares reported as beneficially owned in this Schedule 13G consists of 6,771,510 ordinary shares that may be acquired by the Fund and the Offshore Fund through exercise of warrants to purchase the issuer's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55"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1"/>
        </w:trPr>
        <w:tc>
          <w:tcPr>
            <w:tcW w:w="4260" w:type="dxa"/>
            <w:vAlign w:val="bottom"/>
            <w:gridSpan w:val="3"/>
          </w:tcPr>
          <w:p>
            <w:pPr>
              <w:spacing w:after="0"/>
              <w:rPr>
                <w:sz w:val="20"/>
                <w:szCs w:val="20"/>
                <w:color w:val="auto"/>
              </w:rPr>
            </w:pPr>
            <w:r>
              <w:rPr>
                <w:rFonts w:ascii="Arial" w:cs="Arial" w:eastAsia="Arial" w:hAnsi="Arial"/>
                <w:sz w:val="22"/>
                <w:szCs w:val="22"/>
                <w:color w:val="auto"/>
              </w:rPr>
              <w:t>CUSIP No</w:t>
            </w:r>
            <w:r>
              <w:rPr>
                <w:rFonts w:ascii="Arial" w:cs="Arial" w:eastAsia="Arial" w:hAnsi="Arial"/>
                <w:sz w:val="22"/>
                <w:szCs w:val="22"/>
                <w:b w:val="1"/>
                <w:bCs w:val="1"/>
                <w:color w:val="auto"/>
              </w:rPr>
              <w:t>. M87915100</w:t>
            </w:r>
          </w:p>
        </w:tc>
        <w:tc>
          <w:tcPr>
            <w:tcW w:w="6600" w:type="dxa"/>
            <w:vAlign w:val="bottom"/>
            <w:gridSpan w:val="5"/>
          </w:tcPr>
          <w:p>
            <w:pPr>
              <w:ind w:left="1240"/>
              <w:spacing w:after="0"/>
              <w:rPr>
                <w:sz w:val="20"/>
                <w:szCs w:val="20"/>
                <w:color w:val="auto"/>
              </w:rPr>
            </w:pPr>
            <w:r>
              <w:rPr>
                <w:rFonts w:ascii="Arial" w:cs="Arial" w:eastAsia="Arial" w:hAnsi="Arial"/>
                <w:sz w:val="22"/>
                <w:szCs w:val="22"/>
                <w:b w:val="1"/>
                <w:bCs w:val="1"/>
                <w:color w:val="auto"/>
              </w:rPr>
              <w:t>13G</w:t>
            </w:r>
          </w:p>
        </w:tc>
      </w:tr>
      <w:tr>
        <w:trPr>
          <w:trHeight w:val="922"/>
        </w:trPr>
        <w:tc>
          <w:tcPr>
            <w:tcW w:w="138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9480" w:type="dxa"/>
            <w:vAlign w:val="bottom"/>
            <w:gridSpan w:val="7"/>
          </w:tcPr>
          <w:p>
            <w:pPr>
              <w:spacing w:after="0"/>
              <w:rPr>
                <w:sz w:val="20"/>
                <w:szCs w:val="20"/>
                <w:color w:val="auto"/>
              </w:rPr>
            </w:pPr>
            <w:r>
              <w:rPr>
                <w:rFonts w:ascii="Arial" w:cs="Arial" w:eastAsia="Arial" w:hAnsi="Arial"/>
                <w:sz w:val="22"/>
                <w:szCs w:val="22"/>
                <w:b w:val="1"/>
                <w:bCs w:val="1"/>
                <w:color w:val="auto"/>
              </w:rPr>
              <w:t>Ownership of Five Percent or Less of a Class:</w:t>
            </w:r>
          </w:p>
        </w:tc>
      </w:tr>
      <w:tr>
        <w:trPr>
          <w:trHeight w:val="20"/>
        </w:trPr>
        <w:tc>
          <w:tcPr>
            <w:tcW w:w="1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94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85"/>
        </w:trPr>
        <w:tc>
          <w:tcPr>
            <w:tcW w:w="1380" w:type="dxa"/>
            <w:vAlign w:val="bottom"/>
          </w:tcPr>
          <w:p>
            <w:pPr>
              <w:spacing w:after="0"/>
              <w:rPr>
                <w:sz w:val="24"/>
                <w:szCs w:val="24"/>
                <w:color w:val="auto"/>
              </w:rPr>
            </w:pPr>
          </w:p>
        </w:tc>
        <w:tc>
          <w:tcPr>
            <w:tcW w:w="9480" w:type="dxa"/>
            <w:vAlign w:val="bottom"/>
            <w:gridSpan w:val="7"/>
          </w:tcPr>
          <w:p>
            <w:pPr>
              <w:ind w:left="240"/>
              <w:spacing w:after="0"/>
              <w:rPr>
                <w:sz w:val="20"/>
                <w:szCs w:val="20"/>
                <w:color w:val="auto"/>
              </w:rPr>
            </w:pPr>
            <w:r>
              <w:rPr>
                <w:rFonts w:ascii="Arial" w:cs="Arial" w:eastAsia="Arial" w:hAnsi="Arial"/>
                <w:sz w:val="22"/>
                <w:szCs w:val="22"/>
                <w:color w:val="auto"/>
                <w:w w:val="88"/>
              </w:rPr>
              <w:t>If this statement is being filed to report the fact that as of the date hereof each of the Reporting Persons has</w:t>
            </w:r>
          </w:p>
        </w:tc>
      </w:tr>
      <w:tr>
        <w:trPr>
          <w:trHeight w:val="237"/>
        </w:trPr>
        <w:tc>
          <w:tcPr>
            <w:tcW w:w="10860" w:type="dxa"/>
            <w:vAlign w:val="bottom"/>
            <w:gridSpan w:val="8"/>
          </w:tcPr>
          <w:p>
            <w:pPr>
              <w:spacing w:after="0" w:line="237" w:lineRule="exact"/>
              <w:rPr>
                <w:sz w:val="20"/>
                <w:szCs w:val="20"/>
                <w:color w:val="auto"/>
              </w:rPr>
            </w:pPr>
            <w:r>
              <w:rPr>
                <w:rFonts w:ascii="Arial" w:cs="Arial" w:eastAsia="Arial" w:hAnsi="Arial"/>
                <w:sz w:val="22"/>
                <w:szCs w:val="22"/>
                <w:color w:val="auto"/>
              </w:rPr>
              <w:t>ceased to be the beneficial owner of more than five percent of the class of securities, check the following x.</w:t>
            </w:r>
          </w:p>
        </w:tc>
      </w:tr>
      <w:tr>
        <w:trPr>
          <w:trHeight w:val="230"/>
        </w:trPr>
        <w:tc>
          <w:tcPr>
            <w:tcW w:w="1380" w:type="dxa"/>
            <w:vAlign w:val="bottom"/>
          </w:tcPr>
          <w:p>
            <w:pPr>
              <w:spacing w:after="0" w:line="230" w:lineRule="exact"/>
              <w:rPr>
                <w:sz w:val="20"/>
                <w:szCs w:val="20"/>
                <w:color w:val="auto"/>
              </w:rPr>
            </w:pPr>
            <w:r>
              <w:rPr>
                <w:rFonts w:ascii="Arial" w:cs="Arial" w:eastAsia="Arial" w:hAnsi="Arial"/>
                <w:sz w:val="22"/>
                <w:szCs w:val="22"/>
                <w:b w:val="1"/>
                <w:bCs w:val="1"/>
                <w:color w:val="auto"/>
              </w:rPr>
              <w:t>Item 6</w:t>
            </w:r>
          </w:p>
        </w:tc>
        <w:tc>
          <w:tcPr>
            <w:tcW w:w="9480" w:type="dxa"/>
            <w:vAlign w:val="bottom"/>
            <w:gridSpan w:val="7"/>
          </w:tcPr>
          <w:p>
            <w:pPr>
              <w:spacing w:after="0" w:line="230" w:lineRule="exact"/>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517"/>
        </w:trPr>
        <w:tc>
          <w:tcPr>
            <w:tcW w:w="1380" w:type="dxa"/>
            <w:vAlign w:val="bottom"/>
          </w:tcPr>
          <w:p>
            <w:pPr>
              <w:spacing w:after="0"/>
              <w:rPr>
                <w:sz w:val="24"/>
                <w:szCs w:val="24"/>
                <w:color w:val="auto"/>
              </w:rPr>
            </w:pPr>
          </w:p>
        </w:tc>
        <w:tc>
          <w:tcPr>
            <w:tcW w:w="2880" w:type="dxa"/>
            <w:vAlign w:val="bottom"/>
            <w:tcBorders>
              <w:top w:val="single" w:sz="8" w:color="auto"/>
            </w:tcBorders>
            <w:gridSpan w:val="2"/>
          </w:tcPr>
          <w:p>
            <w:pPr>
              <w:ind w:left="200"/>
              <w:spacing w:after="0"/>
              <w:rPr>
                <w:sz w:val="20"/>
                <w:szCs w:val="20"/>
                <w:color w:val="auto"/>
              </w:rPr>
            </w:pPr>
            <w:r>
              <w:rPr>
                <w:rFonts w:ascii="Arial" w:cs="Arial" w:eastAsia="Arial" w:hAnsi="Arial"/>
                <w:sz w:val="22"/>
                <w:szCs w:val="22"/>
                <w:color w:val="auto"/>
              </w:rPr>
              <w:t>See response to Item 4.</w:t>
            </w:r>
          </w:p>
        </w:tc>
        <w:tc>
          <w:tcPr>
            <w:tcW w:w="1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49"/>
        </w:trPr>
        <w:tc>
          <w:tcPr>
            <w:tcW w:w="138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9480" w:type="dxa"/>
            <w:vAlign w:val="bottom"/>
            <w:gridSpan w:val="7"/>
          </w:tcPr>
          <w:p>
            <w:pPr>
              <w:spacing w:after="0"/>
              <w:rPr>
                <w:sz w:val="20"/>
                <w:szCs w:val="20"/>
                <w:color w:val="auto"/>
              </w:rPr>
            </w:pPr>
            <w:r>
              <w:rPr>
                <w:rFonts w:ascii="Arial" w:cs="Arial" w:eastAsia="Arial" w:hAnsi="Arial"/>
                <w:sz w:val="22"/>
                <w:szCs w:val="22"/>
                <w:b w:val="1"/>
                <w:bCs w:val="1"/>
                <w:color w:val="auto"/>
              </w:rPr>
              <w:t>Identification and Classification of the Subsidiary Which Acquired the</w:t>
            </w:r>
          </w:p>
        </w:tc>
      </w:tr>
      <w:tr>
        <w:trPr>
          <w:trHeight w:val="230"/>
        </w:trPr>
        <w:tc>
          <w:tcPr>
            <w:tcW w:w="1380" w:type="dxa"/>
            <w:vAlign w:val="bottom"/>
          </w:tcPr>
          <w:p>
            <w:pPr>
              <w:spacing w:after="0"/>
              <w:rPr>
                <w:sz w:val="20"/>
                <w:szCs w:val="20"/>
                <w:color w:val="auto"/>
              </w:rPr>
            </w:pPr>
          </w:p>
        </w:tc>
        <w:tc>
          <w:tcPr>
            <w:tcW w:w="9480" w:type="dxa"/>
            <w:vAlign w:val="bottom"/>
            <w:gridSpan w:val="7"/>
          </w:tcPr>
          <w:p>
            <w:pPr>
              <w:spacing w:after="0" w:line="230" w:lineRule="exact"/>
              <w:rPr>
                <w:sz w:val="20"/>
                <w:szCs w:val="20"/>
                <w:color w:val="auto"/>
              </w:rPr>
            </w:pPr>
            <w:r>
              <w:rPr>
                <w:rFonts w:ascii="Arial" w:cs="Arial" w:eastAsia="Arial" w:hAnsi="Arial"/>
                <w:sz w:val="22"/>
                <w:szCs w:val="22"/>
                <w:b w:val="1"/>
                <w:bCs w:val="1"/>
                <w:color w:val="auto"/>
              </w:rPr>
              <w:t>Security Being Reported on by the Parent Holding Company or Control Person:</w:t>
            </w:r>
          </w:p>
        </w:tc>
      </w:tr>
      <w:tr>
        <w:trPr>
          <w:trHeight w:val="517"/>
        </w:trPr>
        <w:tc>
          <w:tcPr>
            <w:tcW w:w="1380" w:type="dxa"/>
            <w:vAlign w:val="bottom"/>
          </w:tcPr>
          <w:p>
            <w:pPr>
              <w:spacing w:after="0"/>
              <w:rPr>
                <w:sz w:val="24"/>
                <w:szCs w:val="24"/>
                <w:color w:val="auto"/>
              </w:rPr>
            </w:pPr>
          </w:p>
        </w:tc>
        <w:tc>
          <w:tcPr>
            <w:tcW w:w="2880" w:type="dxa"/>
            <w:vAlign w:val="bottom"/>
            <w:tcBorders>
              <w:top w:val="single" w:sz="8" w:color="auto"/>
            </w:tcBorders>
            <w:gridSpan w:val="2"/>
          </w:tcPr>
          <w:p>
            <w:pPr>
              <w:ind w:left="240"/>
              <w:spacing w:after="0"/>
              <w:rPr>
                <w:sz w:val="20"/>
                <w:szCs w:val="20"/>
                <w:color w:val="auto"/>
              </w:rPr>
            </w:pPr>
            <w:r>
              <w:rPr>
                <w:rFonts w:ascii="Arial" w:cs="Arial" w:eastAsia="Arial" w:hAnsi="Arial"/>
                <w:sz w:val="22"/>
                <w:szCs w:val="22"/>
                <w:color w:val="auto"/>
              </w:rPr>
              <w:t>Not applicable.</w:t>
            </w:r>
          </w:p>
        </w:tc>
        <w:tc>
          <w:tcPr>
            <w:tcW w:w="1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r>
      <w:tr>
        <w:trPr>
          <w:trHeight w:val="436"/>
        </w:trPr>
        <w:tc>
          <w:tcPr>
            <w:tcW w:w="138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9480" w:type="dxa"/>
            <w:vAlign w:val="bottom"/>
            <w:gridSpan w:val="7"/>
          </w:tcPr>
          <w:p>
            <w:pPr>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517"/>
        </w:trPr>
        <w:tc>
          <w:tcPr>
            <w:tcW w:w="1380" w:type="dxa"/>
            <w:vAlign w:val="bottom"/>
          </w:tcPr>
          <w:p>
            <w:pPr>
              <w:spacing w:after="0"/>
              <w:rPr>
                <w:sz w:val="24"/>
                <w:szCs w:val="24"/>
                <w:color w:val="auto"/>
              </w:rPr>
            </w:pPr>
          </w:p>
        </w:tc>
        <w:tc>
          <w:tcPr>
            <w:tcW w:w="2880" w:type="dxa"/>
            <w:vAlign w:val="bottom"/>
            <w:tcBorders>
              <w:top w:val="single" w:sz="8" w:color="auto"/>
            </w:tcBorders>
            <w:gridSpan w:val="2"/>
          </w:tcPr>
          <w:p>
            <w:pPr>
              <w:ind w:left="240"/>
              <w:spacing w:after="0"/>
              <w:rPr>
                <w:sz w:val="20"/>
                <w:szCs w:val="20"/>
                <w:color w:val="auto"/>
              </w:rPr>
            </w:pPr>
            <w:r>
              <w:rPr>
                <w:rFonts w:ascii="Arial" w:cs="Arial" w:eastAsia="Arial" w:hAnsi="Arial"/>
                <w:sz w:val="22"/>
                <w:szCs w:val="22"/>
                <w:color w:val="auto"/>
              </w:rPr>
              <w:t>Not applicable.</w:t>
            </w:r>
          </w:p>
        </w:tc>
        <w:tc>
          <w:tcPr>
            <w:tcW w:w="1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36"/>
        </w:trPr>
        <w:tc>
          <w:tcPr>
            <w:tcW w:w="138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7"/>
              </w:rPr>
              <w:t>Notice of Dissolution of Group:</w:t>
            </w: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517"/>
        </w:trPr>
        <w:tc>
          <w:tcPr>
            <w:tcW w:w="1380" w:type="dxa"/>
            <w:vAlign w:val="bottom"/>
          </w:tcPr>
          <w:p>
            <w:pPr>
              <w:spacing w:after="0"/>
              <w:rPr>
                <w:sz w:val="24"/>
                <w:szCs w:val="24"/>
                <w:color w:val="auto"/>
              </w:rPr>
            </w:pPr>
          </w:p>
        </w:tc>
        <w:tc>
          <w:tcPr>
            <w:tcW w:w="2880" w:type="dxa"/>
            <w:vAlign w:val="bottom"/>
            <w:gridSpan w:val="2"/>
          </w:tcPr>
          <w:p>
            <w:pPr>
              <w:ind w:left="200"/>
              <w:spacing w:after="0"/>
              <w:rPr>
                <w:sz w:val="20"/>
                <w:szCs w:val="20"/>
                <w:color w:val="auto"/>
              </w:rPr>
            </w:pPr>
            <w:r>
              <w:rPr>
                <w:rFonts w:ascii="Arial" w:cs="Arial" w:eastAsia="Arial" w:hAnsi="Arial"/>
                <w:sz w:val="22"/>
                <w:szCs w:val="22"/>
                <w:color w:val="auto"/>
              </w:rPr>
              <w:t>Not applicable.</w:t>
            </w: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36"/>
        </w:trPr>
        <w:tc>
          <w:tcPr>
            <w:tcW w:w="138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2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1"/>
              </w:rPr>
              <w:t>Certification:</w:t>
            </w: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49" w:lineRule="exact"/>
        <w:rPr>
          <w:sz w:val="20"/>
          <w:szCs w:val="20"/>
          <w:color w:val="auto"/>
        </w:rPr>
      </w:pPr>
    </w:p>
    <w:p>
      <w:pPr>
        <w:ind w:firstLine="1621"/>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645795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5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3800" w:type="dxa"/>
            <w:vAlign w:val="bottom"/>
          </w:tcPr>
          <w:p>
            <w:pPr>
              <w:spacing w:after="0"/>
              <w:rPr>
                <w:sz w:val="20"/>
                <w:szCs w:val="20"/>
                <w:color w:val="auto"/>
              </w:rPr>
            </w:pPr>
            <w:r>
              <w:rPr>
                <w:rFonts w:ascii="Arial" w:cs="Arial" w:eastAsia="Arial" w:hAnsi="Arial"/>
                <w:sz w:val="22"/>
                <w:szCs w:val="22"/>
                <w:color w:val="auto"/>
              </w:rPr>
              <w:t>CUSIP No</w:t>
            </w:r>
            <w:r>
              <w:rPr>
                <w:rFonts w:ascii="Arial" w:cs="Arial" w:eastAsia="Arial" w:hAnsi="Arial"/>
                <w:sz w:val="22"/>
                <w:szCs w:val="22"/>
                <w:b w:val="1"/>
                <w:bCs w:val="1"/>
                <w:color w:val="auto"/>
              </w:rPr>
              <w:t>. M87915100</w:t>
            </w:r>
          </w:p>
        </w:tc>
        <w:tc>
          <w:tcPr>
            <w:tcW w:w="2080" w:type="dxa"/>
            <w:vAlign w:val="bottom"/>
          </w:tcPr>
          <w:p>
            <w:pPr>
              <w:ind w:left="1700"/>
              <w:spacing w:after="0"/>
              <w:rPr>
                <w:sz w:val="20"/>
                <w:szCs w:val="20"/>
                <w:color w:val="auto"/>
              </w:rPr>
            </w:pPr>
            <w:r>
              <w:rPr>
                <w:rFonts w:ascii="Arial" w:cs="Arial" w:eastAsia="Arial" w:hAnsi="Arial"/>
                <w:sz w:val="22"/>
                <w:szCs w:val="22"/>
                <w:b w:val="1"/>
                <w:bCs w:val="1"/>
                <w:color w:val="auto"/>
                <w:w w:val="86"/>
              </w:rPr>
              <w:t>13G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SIGNATURE</w:t>
      </w:r>
    </w:p>
    <w:p>
      <w:pPr>
        <w:spacing w:after="0" w:line="239" w:lineRule="exact"/>
        <w:rPr>
          <w:sz w:val="20"/>
          <w:szCs w:val="20"/>
          <w:color w:val="auto"/>
        </w:rPr>
      </w:pPr>
    </w:p>
    <w:p>
      <w:pPr>
        <w:ind w:right="180" w:firstLine="1771"/>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16, 2010</w:t>
      </w:r>
    </w:p>
    <w:p>
      <w:pPr>
        <w:spacing w:after="0" w:line="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Silver Point Capital, L.P.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00" w:type="dxa"/>
            <w:vAlign w:val="bottom"/>
          </w:tcPr>
          <w:p>
            <w:pPr>
              <w:ind w:left="6000"/>
              <w:spacing w:after="0"/>
              <w:rPr>
                <w:sz w:val="20"/>
                <w:szCs w:val="20"/>
                <w:color w:val="auto"/>
              </w:rPr>
            </w:pPr>
            <w:r>
              <w:rPr>
                <w:rFonts w:ascii="Arial" w:cs="Arial" w:eastAsia="Arial" w:hAnsi="Arial"/>
                <w:sz w:val="22"/>
                <w:szCs w:val="22"/>
                <w:color w:val="auto"/>
              </w:rPr>
              <w:t>By:</w:t>
            </w:r>
          </w:p>
        </w:tc>
        <w:tc>
          <w:tcPr>
            <w:tcW w:w="4520" w:type="dxa"/>
            <w:vAlign w:val="bottom"/>
            <w:gridSpan w:val="4"/>
          </w:tcPr>
          <w:p>
            <w:pPr>
              <w:spacing w:after="0"/>
              <w:rPr>
                <w:sz w:val="20"/>
                <w:szCs w:val="20"/>
                <w:color w:val="auto"/>
              </w:rPr>
            </w:pPr>
            <w:r>
              <w:rPr>
                <w:rFonts w:ascii="Arial" w:cs="Arial" w:eastAsia="Arial" w:hAnsi="Arial"/>
                <w:sz w:val="22"/>
                <w:szCs w:val="22"/>
                <w:color w:val="auto"/>
              </w:rPr>
              <w:t>/s/ Frederick H. Fogel</w:t>
            </w:r>
          </w:p>
        </w:tc>
      </w:tr>
      <w:tr>
        <w:trPr>
          <w:trHeight w:val="453"/>
        </w:trPr>
        <w:tc>
          <w:tcPr>
            <w:tcW w:w="6900" w:type="dxa"/>
            <w:vAlign w:val="bottom"/>
          </w:tcPr>
          <w:p>
            <w:pPr>
              <w:ind w:left="6000"/>
              <w:spacing w:after="0"/>
              <w:rPr>
                <w:sz w:val="20"/>
                <w:szCs w:val="20"/>
                <w:color w:val="auto"/>
              </w:rPr>
            </w:pPr>
            <w:r>
              <w:rPr>
                <w:rFonts w:ascii="Arial" w:cs="Arial" w:eastAsia="Arial" w:hAnsi="Arial"/>
                <w:sz w:val="22"/>
                <w:szCs w:val="22"/>
                <w:color w:val="auto"/>
              </w:rPr>
              <w:t>Name:</w:t>
            </w:r>
          </w:p>
        </w:tc>
        <w:tc>
          <w:tcPr>
            <w:tcW w:w="190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Frederick H. Fogel</w:t>
            </w:r>
          </w:p>
        </w:tc>
        <w:tc>
          <w:tcPr>
            <w:tcW w:w="2620" w:type="dxa"/>
            <w:vAlign w:val="bottom"/>
          </w:tcPr>
          <w:p>
            <w:pPr>
              <w:spacing w:after="0"/>
              <w:rPr>
                <w:sz w:val="24"/>
                <w:szCs w:val="24"/>
                <w:color w:val="auto"/>
              </w:rPr>
            </w:pPr>
          </w:p>
        </w:tc>
      </w:tr>
      <w:tr>
        <w:trPr>
          <w:trHeight w:val="20"/>
        </w:trPr>
        <w:tc>
          <w:tcPr>
            <w:tcW w:w="69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439"/>
        </w:trPr>
        <w:tc>
          <w:tcPr>
            <w:tcW w:w="6900" w:type="dxa"/>
            <w:vAlign w:val="bottom"/>
          </w:tcPr>
          <w:p>
            <w:pPr>
              <w:ind w:left="6000"/>
              <w:spacing w:after="0"/>
              <w:rPr>
                <w:sz w:val="20"/>
                <w:szCs w:val="20"/>
                <w:color w:val="auto"/>
              </w:rPr>
            </w:pPr>
            <w:r>
              <w:rPr>
                <w:rFonts w:ascii="Arial" w:cs="Arial" w:eastAsia="Arial" w:hAnsi="Arial"/>
                <w:sz w:val="22"/>
                <w:szCs w:val="22"/>
                <w:color w:val="auto"/>
              </w:rPr>
              <w:t>Its:</w:t>
            </w:r>
          </w:p>
        </w:tc>
        <w:tc>
          <w:tcPr>
            <w:tcW w:w="4520" w:type="dxa"/>
            <w:vAlign w:val="bottom"/>
            <w:gridSpan w:val="4"/>
          </w:tcPr>
          <w:p>
            <w:pPr>
              <w:spacing w:after="0"/>
              <w:rPr>
                <w:sz w:val="20"/>
                <w:szCs w:val="20"/>
                <w:color w:val="auto"/>
              </w:rPr>
            </w:pPr>
            <w:r>
              <w:rPr>
                <w:rFonts w:ascii="Arial" w:cs="Arial" w:eastAsia="Arial" w:hAnsi="Arial"/>
                <w:sz w:val="22"/>
                <w:szCs w:val="22"/>
                <w:color w:val="auto"/>
              </w:rPr>
              <w:t>Authorized Signatory</w:t>
            </w:r>
          </w:p>
        </w:tc>
      </w:tr>
      <w:tr>
        <w:trPr>
          <w:trHeight w:val="1570"/>
        </w:trPr>
        <w:tc>
          <w:tcPr>
            <w:tcW w:w="6900" w:type="dxa"/>
            <w:vAlign w:val="bottom"/>
            <w:tcBorders>
              <w:bottom w:val="single" w:sz="8" w:color="808080"/>
            </w:tcBorders>
          </w:tcPr>
          <w:p>
            <w:pPr>
              <w:spacing w:after="0"/>
              <w:rPr>
                <w:sz w:val="24"/>
                <w:szCs w:val="24"/>
                <w:color w:val="auto"/>
              </w:rPr>
            </w:pPr>
          </w:p>
        </w:tc>
        <w:tc>
          <w:tcPr>
            <w:tcW w:w="164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22"/>
          <w:szCs w:val="22"/>
          <w:b w:val="1"/>
          <w:bCs w:val="1"/>
          <w:u w:val="single" w:color="auto"/>
          <w:color w:val="auto"/>
        </w:rPr>
        <w:t>Exhibit A</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AGREEMENT REGARDING THE JOINT FILING OF SCHEDULE 13G</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hereby agree as follows:</w:t>
      </w:r>
    </w:p>
    <w:p>
      <w:pPr>
        <w:spacing w:after="0" w:line="233" w:lineRule="exact"/>
        <w:rPr>
          <w:sz w:val="20"/>
          <w:szCs w:val="20"/>
          <w:color w:val="auto"/>
        </w:rPr>
      </w:pPr>
    </w:p>
    <w:p>
      <w:pPr>
        <w:ind w:right="740" w:firstLine="710"/>
        <w:spacing w:after="0" w:line="251" w:lineRule="auto"/>
        <w:tabs>
          <w:tab w:leader="none" w:pos="1608" w:val="left"/>
        </w:tabs>
        <w:numPr>
          <w:ilvl w:val="0"/>
          <w:numId w:val="7"/>
        </w:numPr>
        <w:rPr>
          <w:rFonts w:ascii="Arial" w:cs="Arial" w:eastAsia="Arial" w:hAnsi="Arial"/>
          <w:sz w:val="22"/>
          <w:szCs w:val="22"/>
          <w:color w:val="auto"/>
        </w:rPr>
      </w:pPr>
      <w:r>
        <w:rPr>
          <w:rFonts w:ascii="Arial" w:cs="Arial" w:eastAsia="Arial" w:hAnsi="Arial"/>
          <w:sz w:val="22"/>
          <w:szCs w:val="22"/>
          <w:color w:val="auto"/>
        </w:rPr>
        <w:t>Each of them is individually eligible to use the Schedule 13G to which this Exhibit is attached, and such Schedule 13G is filed on behalf of each of them; and</w:t>
      </w:r>
    </w:p>
    <w:p>
      <w:pPr>
        <w:spacing w:after="0" w:line="200" w:lineRule="exact"/>
        <w:rPr>
          <w:rFonts w:ascii="Arial" w:cs="Arial" w:eastAsia="Arial" w:hAnsi="Arial"/>
          <w:sz w:val="22"/>
          <w:szCs w:val="22"/>
          <w:color w:val="auto"/>
        </w:rPr>
      </w:pPr>
    </w:p>
    <w:p>
      <w:pPr>
        <w:ind w:firstLine="710"/>
        <w:spacing w:after="0" w:line="238" w:lineRule="auto"/>
        <w:tabs>
          <w:tab w:leader="none" w:pos="1669" w:val="left"/>
        </w:tabs>
        <w:numPr>
          <w:ilvl w:val="0"/>
          <w:numId w:val="7"/>
        </w:numPr>
        <w:rPr>
          <w:rFonts w:ascii="Arial" w:cs="Arial" w:eastAsia="Arial" w:hAnsi="Arial"/>
          <w:sz w:val="22"/>
          <w:szCs w:val="22"/>
          <w:color w:val="auto"/>
        </w:rPr>
      </w:pPr>
      <w:r>
        <w:rPr>
          <w:rFonts w:ascii="Arial" w:cs="Arial" w:eastAsia="Arial" w:hAnsi="Arial"/>
          <w:sz w:val="22"/>
          <w:szCs w:val="22"/>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16, 2010</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Silver Point Capital, L.P.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060" w:type="dxa"/>
        <w:tblCellMar>
          <w:top w:w="0" w:type="dxa"/>
          <w:left w:w="0" w:type="dxa"/>
          <w:bottom w:w="0" w:type="dxa"/>
          <w:right w:w="0" w:type="dxa"/>
        </w:tblCellMar>
      </w:tblPr>
      <w:tr>
        <w:trPr>
          <w:trHeight w:val="253"/>
        </w:trPr>
        <w:tc>
          <w:tcPr>
            <w:tcW w:w="1160" w:type="dxa"/>
            <w:vAlign w:val="bottom"/>
          </w:tcPr>
          <w:p>
            <w:pPr>
              <w:spacing w:after="0"/>
              <w:rPr>
                <w:sz w:val="20"/>
                <w:szCs w:val="20"/>
                <w:color w:val="auto"/>
              </w:rPr>
            </w:pPr>
            <w:r>
              <w:rPr>
                <w:rFonts w:ascii="Arial" w:cs="Arial" w:eastAsia="Arial" w:hAnsi="Arial"/>
                <w:sz w:val="22"/>
                <w:szCs w:val="22"/>
                <w:color w:val="auto"/>
              </w:rPr>
              <w:t>By:</w:t>
            </w:r>
          </w:p>
        </w:tc>
        <w:tc>
          <w:tcPr>
            <w:tcW w:w="19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/s/ Frederick H. Fogel</w:t>
            </w:r>
          </w:p>
        </w:tc>
      </w:tr>
      <w:tr>
        <w:trPr>
          <w:trHeight w:val="453"/>
        </w:trPr>
        <w:tc>
          <w:tcPr>
            <w:tcW w:w="1160" w:type="dxa"/>
            <w:vAlign w:val="bottom"/>
          </w:tcPr>
          <w:p>
            <w:pPr>
              <w:spacing w:after="0"/>
              <w:rPr>
                <w:sz w:val="20"/>
                <w:szCs w:val="20"/>
                <w:color w:val="auto"/>
              </w:rPr>
            </w:pPr>
            <w:r>
              <w:rPr>
                <w:rFonts w:ascii="Arial" w:cs="Arial" w:eastAsia="Arial" w:hAnsi="Arial"/>
                <w:sz w:val="22"/>
                <w:szCs w:val="22"/>
                <w:color w:val="auto"/>
              </w:rPr>
              <w:t>Name:</w:t>
            </w:r>
          </w:p>
        </w:tc>
        <w:tc>
          <w:tcPr>
            <w:tcW w:w="1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Frederick H. Fogel</w:t>
            </w:r>
          </w:p>
        </w:tc>
        <w:tc>
          <w:tcPr>
            <w:tcW w:w="260" w:type="dxa"/>
            <w:vAlign w:val="bottom"/>
            <w:gridSpan w:val="2"/>
          </w:tcPr>
          <w:p>
            <w:pPr>
              <w:spacing w:after="0"/>
              <w:rPr>
                <w:sz w:val="24"/>
                <w:szCs w:val="24"/>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22"/>
                <w:szCs w:val="22"/>
                <w:color w:val="auto"/>
              </w:rPr>
              <w:t>Its:</w:t>
            </w:r>
          </w:p>
        </w:tc>
        <w:tc>
          <w:tcPr>
            <w:tcW w:w="1900" w:type="dxa"/>
            <w:vAlign w:val="bottom"/>
            <w:gridSpan w:val="3"/>
          </w:tcPr>
          <w:p>
            <w:pPr>
              <w:spacing w:after="0"/>
              <w:rPr>
                <w:sz w:val="20"/>
                <w:szCs w:val="20"/>
                <w:color w:val="auto"/>
              </w:rPr>
            </w:pPr>
            <w:r>
              <w:rPr>
                <w:rFonts w:ascii="Arial" w:cs="Arial" w:eastAsia="Arial" w:hAnsi="Arial"/>
                <w:sz w:val="22"/>
                <w:szCs w:val="22"/>
                <w:color w:val="auto"/>
                <w:w w:val="92"/>
              </w:rPr>
              <w:t>Authorized Signatory</w:t>
            </w:r>
          </w:p>
        </w:tc>
      </w:tr>
      <w:tr>
        <w:trPr>
          <w:trHeight w:val="20"/>
        </w:trPr>
        <w:tc>
          <w:tcPr>
            <w:tcW w:w="11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6060"/>
        <w:spacing w:after="0"/>
        <w:rPr>
          <w:sz w:val="20"/>
          <w:szCs w:val="20"/>
          <w:color w:val="auto"/>
        </w:rPr>
      </w:pPr>
      <w:r>
        <w:rPr>
          <w:rFonts w:ascii="Arial" w:cs="Arial" w:eastAsia="Arial" w:hAnsi="Arial"/>
          <w:sz w:val="22"/>
          <w:szCs w:val="22"/>
          <w:u w:val="single" w:color="auto"/>
          <w:color w:val="auto"/>
        </w:rPr>
        <w:t>/s/ Edward A. Mulé</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Edward A. Mulé, individually</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22"/>
          <w:szCs w:val="22"/>
          <w:u w:val="single" w:color="auto"/>
          <w:color w:val="auto"/>
        </w:rPr>
        <w:t>/s/ Robert J. O'Shea</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Robert J. O'Shea, individually</w:t>
      </w:r>
    </w:p>
    <w:sectPr>
      <w:pgSz w:w="11900" w:h="16838" w:orient="portrait"/>
      <w:cols w:equalWidth="0" w:num="1">
        <w:col w:w="11360"/>
      </w:cols>
      <w:pgMar w:left="240" w:top="59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
    <w:nsid w:val="507ED7A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2019-12-10T12:51:00Z</dcterms:created>
  <dcterms:modified xsi:type="dcterms:W3CDTF">2019-12-10T12:51:00Z</dcterms:modified>
</cp:coreProperties>
</file>