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Dec. 2023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left="20" w:right="19"/>
        <w:spacing w:after="0" w:line="211" w:lineRule="auto"/>
        <w:rPr>
          <w:sz w:val="20"/>
          <w:szCs w:val="20"/>
          <w:color w:val="auto"/>
        </w:rPr>
      </w:pPr>
      <w:r>
        <w:rPr>
          <w:rFonts w:ascii="Times New Roman" w:cs="Times New Roman" w:eastAsia="Times New Roman" w:hAnsi="Times New Roman"/>
          <w:sz w:val="25"/>
          <w:szCs w:val="25"/>
          <w:b w:val="1"/>
          <w:bCs w:val="1"/>
          <w:color w:val="auto"/>
        </w:rPr>
        <w:t>On December 6, 2023, the Registrant Announces its Presentation at the 26</w:t>
      </w:r>
      <w:r>
        <w:rPr>
          <w:rFonts w:ascii="Times New Roman" w:cs="Times New Roman" w:eastAsia="Times New Roman" w:hAnsi="Times New Roman"/>
          <w:sz w:val="41"/>
          <w:szCs w:val="41"/>
          <w:b w:val="1"/>
          <w:bCs w:val="1"/>
          <w:color w:val="auto"/>
          <w:vertAlign w:val="superscript"/>
        </w:rPr>
        <w:t>th</w:t>
      </w:r>
      <w:r>
        <w:rPr>
          <w:rFonts w:ascii="Times New Roman" w:cs="Times New Roman" w:eastAsia="Times New Roman" w:hAnsi="Times New Roman"/>
          <w:sz w:val="25"/>
          <w:szCs w:val="25"/>
          <w:b w:val="1"/>
          <w:bCs w:val="1"/>
          <w:color w:val="auto"/>
        </w:rPr>
        <w:t xml:space="preserve"> Annual Needham Growth Conference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398780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6, 2023</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372110</wp:posOffset>
            </wp:positionV>
            <wp:extent cx="1165860" cy="677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6775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to Present at the 26</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Annual Needham Growth Conference in New York</w:t>
      </w:r>
    </w:p>
    <w:p>
      <w:pPr>
        <w:spacing w:after="0" w:line="12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MIGDAL HAEMEK, Israel, Dec. 11, 2023 (GLOBE NEWSWIRE) – Tower Semiconductor (NASDAQ: TSEM &amp; TASE: TSEM), the leading foundry of high-value analog semiconductor solutions, today announced that its President, Dr. Marco Racanelli, will present at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Growth Conference.</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conference will take place at the Lotte New York Palace Hotel in New York. Tower Semiconductor is scheduled to present at 3:45pm Eastern Time on Thursday, January 18, 2024. The presentation will be simultaneously webcast and will be accessible from the investor relations section of Tower Semiconductor’s website at </w:t>
      </w:r>
      <w:r>
        <w:rPr>
          <w:rFonts w:ascii="Times New Roman" w:cs="Times New Roman" w:eastAsia="Times New Roman" w:hAnsi="Times New Roman"/>
          <w:sz w:val="18"/>
          <w:szCs w:val="18"/>
          <w:u w:val="single" w:color="auto"/>
          <w:color w:val="auto"/>
        </w:rPr>
        <w:t>https://ir.towersemi.com/</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At the conference there will be an opportunity for investors to meet one-on-one with management. Interested investors should contact the conference organizers or email the investor relations team at </w:t>
      </w: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in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Noit Levy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noitle@towersemi.com |</w:t>
      </w:r>
      <w:r>
        <w:rPr>
          <w:rFonts w:ascii="Times New Roman" w:cs="Times New Roman" w:eastAsia="Times New Roman" w:hAnsi="Times New Roman"/>
          <w:sz w:val="18"/>
          <w:szCs w:val="18"/>
          <w:color w:val="auto"/>
        </w:rPr>
        <w:t xml:space="preserve"> +972 74 737 7556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 xml:space="preserve"> | 212-682-6300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2023-12-06T05:14:55Z</dcterms:created>
  <dcterms:modified xsi:type="dcterms:W3CDTF">2023-12-06T05:14:55Z</dcterms:modified>
</cp:coreProperties>
</file>